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646D98"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EL LIBRO DE EXODO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646D98" w:rsidRPr="00646D98" w:rsidRDefault="00646D98" w:rsidP="00646D98">
      <w:pPr>
        <w:jc w:val="both"/>
        <w:rPr>
          <w:rFonts w:ascii="Arial" w:hAnsi="Arial" w:cs="Arial"/>
          <w:sz w:val="24"/>
          <w:szCs w:val="24"/>
          <w:lang w:val="es-DO"/>
        </w:rPr>
      </w:pPr>
      <w:r w:rsidRPr="00646D98">
        <w:rPr>
          <w:rFonts w:ascii="Arial" w:hAnsi="Arial" w:cs="Arial"/>
          <w:sz w:val="24"/>
          <w:szCs w:val="24"/>
          <w:lang w:val="es-DO"/>
        </w:rPr>
        <w:t>El Éxodo en muchos sentidos es el libro central del Pentateuco y del Antiguo Testamento. Es el libro que describe la liberación de Israel de la esclavitud, que relata la manifestación de Dios en la zarza ardiente, que cuenta la alianza entre Dios y el pueblo. En el Éxodo encontramos la celebración de la Pascua y los diez mandamientos. Es un libro clave también para comprender el Nuevo Testamento y la Pascua de Jesús. Nuestra liberación ya no es la de la esclavitud de Egipto</w:t>
      </w:r>
      <w:r w:rsidR="00102E86">
        <w:rPr>
          <w:rFonts w:ascii="Arial" w:hAnsi="Arial" w:cs="Arial"/>
          <w:sz w:val="24"/>
          <w:szCs w:val="24"/>
          <w:lang w:val="es-DO"/>
        </w:rPr>
        <w:t>, s</w:t>
      </w:r>
      <w:r w:rsidRPr="00646D98">
        <w:rPr>
          <w:rFonts w:ascii="Arial" w:hAnsi="Arial" w:cs="Arial"/>
          <w:sz w:val="24"/>
          <w:szCs w:val="24"/>
          <w:lang w:val="es-DO"/>
        </w:rPr>
        <w:t>ino la de la esclavitud del pecado y de la muerte.</w:t>
      </w:r>
    </w:p>
    <w:p w:rsidR="00646D98" w:rsidRPr="00646D98" w:rsidRDefault="00646D98" w:rsidP="00646D98">
      <w:pPr>
        <w:jc w:val="both"/>
        <w:rPr>
          <w:rFonts w:ascii="Arial" w:hAnsi="Arial" w:cs="Arial"/>
          <w:sz w:val="24"/>
          <w:szCs w:val="24"/>
          <w:lang w:val="es-DO"/>
        </w:rPr>
      </w:pPr>
      <w:r w:rsidRPr="00646D98">
        <w:rPr>
          <w:rFonts w:ascii="Arial" w:hAnsi="Arial" w:cs="Arial"/>
          <w:sz w:val="24"/>
          <w:szCs w:val="24"/>
          <w:lang w:val="es-DO"/>
        </w:rPr>
        <w:t>Cristo es el nuevo cordero pascual, su sangre nos libera de la muerte. La celebración más importante del cristianismo es la nueva pascua, la muerte y resurrección de Cristo.</w:t>
      </w:r>
    </w:p>
    <w:p w:rsidR="00646D98" w:rsidRPr="00646D98" w:rsidRDefault="00646D98" w:rsidP="00646D98">
      <w:pPr>
        <w:jc w:val="both"/>
        <w:rPr>
          <w:rFonts w:ascii="Arial" w:hAnsi="Arial" w:cs="Arial"/>
          <w:sz w:val="24"/>
          <w:szCs w:val="24"/>
          <w:lang w:val="es-DO"/>
        </w:rPr>
      </w:pPr>
      <w:r w:rsidRPr="00646D98">
        <w:rPr>
          <w:rFonts w:ascii="Arial" w:hAnsi="Arial" w:cs="Arial"/>
          <w:sz w:val="24"/>
          <w:szCs w:val="24"/>
          <w:lang w:val="es-DO"/>
        </w:rPr>
        <w:t>Así en el libro de Éxodo nos encontramos con la raíz de nuestra fe, con experiencias humanas válidas para todos los tiempos, pero sobre todo con el momento clave de la revelación de Dios que prepara la llegada de Jesucristo nuestro salvador.</w:t>
      </w:r>
    </w:p>
    <w:p w:rsidR="00C82672" w:rsidRPr="00C82672" w:rsidRDefault="00C82672" w:rsidP="00C82672">
      <w:pPr>
        <w:jc w:val="both"/>
        <w:rPr>
          <w:rFonts w:ascii="Arial" w:hAnsi="Arial" w:cs="Arial"/>
          <w:sz w:val="24"/>
          <w:szCs w:val="24"/>
          <w:lang w:val="es-DO"/>
        </w:rPr>
      </w:pPr>
    </w:p>
    <w:p w:rsidR="00BA1734" w:rsidRPr="00675178" w:rsidRDefault="00816122" w:rsidP="00675178">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646D98">
        <w:rPr>
          <w:rFonts w:ascii="Baskerville Old Face" w:eastAsia="Times New Roman" w:hAnsi="Baskerville Old Face"/>
          <w:b/>
          <w:color w:val="1F497D"/>
          <w:sz w:val="26"/>
          <w:szCs w:val="26"/>
          <w:lang w:val="es-DO"/>
        </w:rPr>
        <w:t>Historia de la Orden Jesuita en República Dominicana</w:t>
      </w:r>
      <w:r w:rsidR="00675178">
        <w:rPr>
          <w:rFonts w:ascii="Baskerville Old Face" w:eastAsia="Times New Roman" w:hAnsi="Baskerville Old Face"/>
          <w:b/>
          <w:color w:val="1F497D"/>
          <w:sz w:val="26"/>
          <w:szCs w:val="26"/>
          <w:lang w:val="es-DO"/>
        </w:rPr>
        <w:t xml:space="preserve"> (catequesis transversal, material aparte)</w:t>
      </w: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593ECF">
        <w:rPr>
          <w:rFonts w:ascii="Baskerville Old Face" w:eastAsia="Times New Roman" w:hAnsi="Baskerville Old Face"/>
          <w:b/>
          <w:color w:val="1F497D"/>
          <w:sz w:val="26"/>
          <w:szCs w:val="26"/>
          <w:lang w:val="es-DO"/>
        </w:rPr>
        <w:t>La servidumbre de Israel en Egipto</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A571B4" w:rsidRDefault="003737ED" w:rsidP="00A571B4">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675178">
        <w:rPr>
          <w:rFonts w:ascii="Arial" w:hAnsi="Arial" w:cs="Arial"/>
          <w:sz w:val="24"/>
          <w:szCs w:val="24"/>
          <w:lang w:val="es-MX"/>
        </w:rPr>
        <w:t>Éxodo</w:t>
      </w:r>
      <w:bookmarkStart w:id="0" w:name="_GoBack"/>
      <w:bookmarkEnd w:id="0"/>
      <w:r w:rsidR="00593ECF">
        <w:rPr>
          <w:rFonts w:ascii="Arial" w:hAnsi="Arial" w:cs="Arial"/>
          <w:sz w:val="24"/>
          <w:szCs w:val="24"/>
          <w:lang w:val="es-MX"/>
        </w:rPr>
        <w:t xml:space="preserve"> 1</w:t>
      </w:r>
    </w:p>
    <w:p w:rsidR="00593ECF" w:rsidRPr="00646D98" w:rsidRDefault="00593ECF" w:rsidP="00593ECF">
      <w:pPr>
        <w:jc w:val="both"/>
        <w:rPr>
          <w:rFonts w:ascii="Arial" w:hAnsi="Arial" w:cs="Arial"/>
          <w:sz w:val="24"/>
          <w:szCs w:val="24"/>
          <w:lang w:val="es-DO"/>
        </w:rPr>
      </w:pPr>
      <w:r w:rsidRPr="00646D98">
        <w:rPr>
          <w:rFonts w:ascii="Arial" w:hAnsi="Arial" w:cs="Arial"/>
          <w:sz w:val="24"/>
          <w:szCs w:val="24"/>
          <w:lang w:val="es-DO"/>
        </w:rPr>
        <w:t>El pueblo de Israel crece en Egipto. El nuevo faraón ya se olvidó de José. Ahora ve en los israelitas una amenaza</w:t>
      </w:r>
      <w:r w:rsidR="00102E86">
        <w:rPr>
          <w:rFonts w:ascii="Arial" w:hAnsi="Arial" w:cs="Arial"/>
          <w:sz w:val="24"/>
          <w:szCs w:val="24"/>
          <w:lang w:val="es-DO"/>
        </w:rPr>
        <w:t>;</w:t>
      </w:r>
      <w:r w:rsidRPr="00646D98">
        <w:rPr>
          <w:rFonts w:ascii="Arial" w:hAnsi="Arial" w:cs="Arial"/>
          <w:sz w:val="24"/>
          <w:szCs w:val="24"/>
          <w:lang w:val="es-DO"/>
        </w:rPr>
        <w:t xml:space="preserve"> al mismo tiempo quiere aprovechar su mano de obra barata. En consecuencia, impone trabajos forzados y después un control demográfico. Hay una profunda contradicción entre </w:t>
      </w:r>
      <w:proofErr w:type="spellStart"/>
      <w:r w:rsidRPr="00646D98">
        <w:rPr>
          <w:rFonts w:ascii="Arial" w:hAnsi="Arial" w:cs="Arial"/>
          <w:sz w:val="24"/>
          <w:szCs w:val="24"/>
          <w:lang w:val="es-DO"/>
        </w:rPr>
        <w:t>Sifrá</w:t>
      </w:r>
      <w:proofErr w:type="spellEnd"/>
      <w:r w:rsidRPr="00646D98">
        <w:rPr>
          <w:rFonts w:ascii="Arial" w:hAnsi="Arial" w:cs="Arial"/>
          <w:sz w:val="24"/>
          <w:szCs w:val="24"/>
          <w:lang w:val="es-DO"/>
        </w:rPr>
        <w:t xml:space="preserve"> y </w:t>
      </w:r>
      <w:proofErr w:type="spellStart"/>
      <w:r w:rsidRPr="00646D98">
        <w:rPr>
          <w:rFonts w:ascii="Arial" w:hAnsi="Arial" w:cs="Arial"/>
          <w:sz w:val="24"/>
          <w:szCs w:val="24"/>
          <w:lang w:val="es-DO"/>
        </w:rPr>
        <w:t>Puá</w:t>
      </w:r>
      <w:proofErr w:type="spellEnd"/>
      <w:r w:rsidRPr="00646D98">
        <w:rPr>
          <w:rFonts w:ascii="Arial" w:hAnsi="Arial" w:cs="Arial"/>
          <w:sz w:val="24"/>
          <w:szCs w:val="24"/>
          <w:lang w:val="es-DO"/>
        </w:rPr>
        <w:t>, las dos parteras de los hebreos y el faraón. Es significativo que la Historia bíblica se recuerda de los nombres de las dos parteras, mientras que el faraón no tiene nombre. Muy diferente es nuestra historiografía profana que recuerda los nombres de todos los faraones.</w:t>
      </w:r>
    </w:p>
    <w:p w:rsidR="00593ECF" w:rsidRPr="00646D98" w:rsidRDefault="00593ECF" w:rsidP="00593ECF">
      <w:pPr>
        <w:jc w:val="both"/>
        <w:rPr>
          <w:rFonts w:ascii="Arial" w:hAnsi="Arial" w:cs="Arial"/>
          <w:sz w:val="24"/>
          <w:szCs w:val="24"/>
          <w:lang w:val="es-DO"/>
        </w:rPr>
      </w:pPr>
      <w:r w:rsidRPr="00646D98">
        <w:rPr>
          <w:rFonts w:ascii="Arial" w:hAnsi="Arial" w:cs="Arial"/>
          <w:sz w:val="24"/>
          <w:szCs w:val="24"/>
          <w:lang w:val="es-DO"/>
        </w:rPr>
        <w:lastRenderedPageBreak/>
        <w:t>A diferencia del faraón</w:t>
      </w:r>
      <w:r w:rsidR="00102E86">
        <w:rPr>
          <w:rFonts w:ascii="Arial" w:hAnsi="Arial" w:cs="Arial"/>
          <w:sz w:val="24"/>
          <w:szCs w:val="24"/>
          <w:lang w:val="es-DO"/>
        </w:rPr>
        <w:t>,</w:t>
      </w:r>
      <w:r w:rsidRPr="00646D98">
        <w:rPr>
          <w:rFonts w:ascii="Arial" w:hAnsi="Arial" w:cs="Arial"/>
          <w:sz w:val="24"/>
          <w:szCs w:val="24"/>
          <w:lang w:val="es-DO"/>
        </w:rPr>
        <w:t xml:space="preserve"> las parteras respetan a Dios y a la vida humana y dejan con vida a los niños. Son realmente las defensoras de la vida del pueblo. </w:t>
      </w:r>
    </w:p>
    <w:p w:rsidR="00593ECF" w:rsidRPr="00646D98" w:rsidRDefault="00593ECF" w:rsidP="00593ECF">
      <w:pPr>
        <w:jc w:val="both"/>
        <w:rPr>
          <w:rFonts w:ascii="Arial" w:hAnsi="Arial" w:cs="Arial"/>
          <w:sz w:val="24"/>
          <w:szCs w:val="24"/>
          <w:lang w:val="es-DO"/>
        </w:rPr>
      </w:pPr>
      <w:r w:rsidRPr="00646D98">
        <w:rPr>
          <w:rFonts w:ascii="Arial" w:hAnsi="Arial" w:cs="Arial"/>
          <w:sz w:val="24"/>
          <w:szCs w:val="24"/>
          <w:lang w:val="es-DO"/>
        </w:rPr>
        <w:t>A pesar de ser perseguido y maltratado</w:t>
      </w:r>
      <w:r w:rsidR="00102E86">
        <w:rPr>
          <w:rFonts w:ascii="Arial" w:hAnsi="Arial" w:cs="Arial"/>
          <w:sz w:val="24"/>
          <w:szCs w:val="24"/>
          <w:lang w:val="es-DO"/>
        </w:rPr>
        <w:t>,</w:t>
      </w:r>
      <w:r w:rsidRPr="00646D98">
        <w:rPr>
          <w:rFonts w:ascii="Arial" w:hAnsi="Arial" w:cs="Arial"/>
          <w:sz w:val="24"/>
          <w:szCs w:val="24"/>
          <w:lang w:val="es-DO"/>
        </w:rPr>
        <w:t xml:space="preserve"> el pueblo de Israel mantiene su identidad. En esta identidad la fe en el Dios de Abrahán, de Isaac y de Jacob tiene un papel clave.</w:t>
      </w:r>
    </w:p>
    <w:p w:rsidR="007E555F" w:rsidRPr="00593ECF" w:rsidRDefault="007E555F" w:rsidP="007E555F">
      <w:pPr>
        <w:shd w:val="clear" w:color="auto" w:fill="FFFFFF"/>
        <w:spacing w:after="0" w:line="240" w:lineRule="auto"/>
        <w:jc w:val="both"/>
        <w:rPr>
          <w:rFonts w:ascii="Arial" w:hAnsi="Arial" w:cs="Arial"/>
          <w:color w:val="000000"/>
          <w:sz w:val="24"/>
          <w:szCs w:val="24"/>
          <w:shd w:val="clear" w:color="auto" w:fill="FFFFFF"/>
          <w:lang w:val="es-DO"/>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836329" w:rsidRPr="00646D98" w:rsidRDefault="00836329" w:rsidP="006805E9">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Las parteras defendieron la vida de los niños</w:t>
      </w:r>
      <w:r>
        <w:rPr>
          <w:rFonts w:ascii="Arial" w:hAnsi="Arial" w:cs="Arial"/>
          <w:sz w:val="24"/>
          <w:szCs w:val="24"/>
          <w:lang w:val="es-DO"/>
        </w:rPr>
        <w:t xml:space="preserve"> del pueblo de Israel</w:t>
      </w:r>
      <w:r w:rsidRPr="00646D98">
        <w:rPr>
          <w:rFonts w:ascii="Arial" w:hAnsi="Arial" w:cs="Arial"/>
          <w:sz w:val="24"/>
          <w:szCs w:val="24"/>
          <w:lang w:val="es-DO"/>
        </w:rPr>
        <w:t>, ¿Quiénes pueden ser hoy los defensores de la vida?</w:t>
      </w:r>
    </w:p>
    <w:p w:rsidR="00836329" w:rsidRPr="00646D98" w:rsidRDefault="00836329" w:rsidP="006805E9">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 xml:space="preserve">El pueblo de Israel fue explotado como un pueblo extranjero que </w:t>
      </w:r>
      <w:r w:rsidR="00102E86">
        <w:rPr>
          <w:rFonts w:ascii="Arial" w:hAnsi="Arial" w:cs="Arial"/>
          <w:sz w:val="24"/>
          <w:szCs w:val="24"/>
          <w:lang w:val="es-DO"/>
        </w:rPr>
        <w:t>provee</w:t>
      </w:r>
      <w:r w:rsidRPr="00646D98">
        <w:rPr>
          <w:rFonts w:ascii="Arial" w:hAnsi="Arial" w:cs="Arial"/>
          <w:sz w:val="24"/>
          <w:szCs w:val="24"/>
          <w:lang w:val="es-DO"/>
        </w:rPr>
        <w:t xml:space="preserve"> mano de obra barata, ¿existen situaciones parecidas en el mundo de hoy?</w:t>
      </w:r>
    </w:p>
    <w:p w:rsidR="00836329" w:rsidRPr="00646D98" w:rsidRDefault="00836329" w:rsidP="006805E9">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¿Cómo nos podemos convertir en defensores de la vida y de los explotados en el mundo de hoy?</w:t>
      </w:r>
    </w:p>
    <w:p w:rsidR="00ED4CED" w:rsidRPr="00836329" w:rsidRDefault="00ED4CED" w:rsidP="00A571B4">
      <w:pPr>
        <w:spacing w:after="160" w:line="259" w:lineRule="auto"/>
        <w:jc w:val="both"/>
        <w:rPr>
          <w:rFonts w:ascii="Arial" w:hAnsi="Arial" w:cs="Arial"/>
          <w:sz w:val="24"/>
          <w:szCs w:val="24"/>
          <w:lang w:val="es-DO"/>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836329">
        <w:rPr>
          <w:rFonts w:ascii="Baskerville Old Face" w:eastAsia="Times New Roman" w:hAnsi="Baskerville Old Face"/>
          <w:b/>
          <w:color w:val="1F497D"/>
          <w:sz w:val="26"/>
          <w:szCs w:val="26"/>
          <w:lang w:val="es-DO"/>
        </w:rPr>
        <w:t>La salvación de Moisés y su huida</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836329">
        <w:rPr>
          <w:rFonts w:ascii="Arial" w:hAnsi="Arial" w:cs="Arial"/>
          <w:sz w:val="24"/>
          <w:szCs w:val="24"/>
          <w:lang w:val="es-DO"/>
        </w:rPr>
        <w:t>Ex 2, 1-10</w:t>
      </w:r>
    </w:p>
    <w:p w:rsidR="00836329" w:rsidRPr="00646D98" w:rsidRDefault="00836329" w:rsidP="00836329">
      <w:pPr>
        <w:jc w:val="both"/>
        <w:rPr>
          <w:rFonts w:ascii="Arial" w:hAnsi="Arial" w:cs="Arial"/>
          <w:sz w:val="24"/>
          <w:szCs w:val="24"/>
          <w:lang w:val="es-DO"/>
        </w:rPr>
      </w:pPr>
      <w:r w:rsidRPr="00646D98">
        <w:rPr>
          <w:rFonts w:ascii="Arial" w:hAnsi="Arial" w:cs="Arial"/>
          <w:sz w:val="24"/>
          <w:szCs w:val="24"/>
          <w:lang w:val="es-DO"/>
        </w:rPr>
        <w:t>La madre de Moisés lo esconde, finalmente lo pone en una cesta protegida contra el agua en los juncos del Nilo. Una hija del Faraón lo encuentra. El niño se gana el corazón de la hija del Faraón. A petición de la hija del Faraón, la hermana de Moisés que se quedaba cerca, buscó a la misma madre de Moisés para que lo criara. Después de un tiempo lo lleva al palacio y Moisés se educa en el palacio de Egipto.</w:t>
      </w:r>
    </w:p>
    <w:p w:rsidR="00836329" w:rsidRPr="00646D98" w:rsidRDefault="00836329" w:rsidP="00836329">
      <w:pPr>
        <w:jc w:val="both"/>
        <w:rPr>
          <w:rFonts w:ascii="Arial" w:hAnsi="Arial" w:cs="Arial"/>
          <w:sz w:val="24"/>
          <w:szCs w:val="24"/>
          <w:lang w:val="es-DO"/>
        </w:rPr>
      </w:pPr>
      <w:r w:rsidRPr="00646D98">
        <w:rPr>
          <w:rFonts w:ascii="Arial" w:hAnsi="Arial" w:cs="Arial"/>
          <w:sz w:val="24"/>
          <w:szCs w:val="24"/>
          <w:lang w:val="es-DO"/>
        </w:rPr>
        <w:t xml:space="preserve">La acción de Dios en la historia comienza con la acción valiente de una madre que esconde su hijo. Casi siempre las grandes acciones de Dios se inician en pequeñas acciones humanas. Otra vez las mujeres son las defensoras de la vida, la madre y hermana de Moisés y la hija del Faraón. </w:t>
      </w:r>
    </w:p>
    <w:p w:rsidR="00836329" w:rsidRPr="00646D98" w:rsidRDefault="00836329" w:rsidP="00836329">
      <w:pPr>
        <w:jc w:val="both"/>
        <w:rPr>
          <w:rFonts w:ascii="Arial" w:hAnsi="Arial" w:cs="Arial"/>
          <w:sz w:val="24"/>
          <w:szCs w:val="24"/>
          <w:lang w:val="es-DO"/>
        </w:rPr>
      </w:pPr>
      <w:r w:rsidRPr="00646D98">
        <w:rPr>
          <w:rFonts w:ascii="Arial" w:hAnsi="Arial" w:cs="Arial"/>
          <w:sz w:val="24"/>
          <w:szCs w:val="24"/>
          <w:lang w:val="es-DO"/>
        </w:rPr>
        <w:t>Ya Dios inicia su plan misterioso. Es importante que Moisés tenga una buena formación y que conozca la vida del palacio de Egipto desde dentro. Ya comienza la preparación de su misión. La mism</w:t>
      </w:r>
      <w:r w:rsidR="00102E86">
        <w:rPr>
          <w:rFonts w:ascii="Arial" w:hAnsi="Arial" w:cs="Arial"/>
          <w:sz w:val="24"/>
          <w:szCs w:val="24"/>
          <w:lang w:val="es-DO"/>
        </w:rPr>
        <w:t>a salvación del agua es recuerdo</w:t>
      </w:r>
      <w:r w:rsidRPr="00646D98">
        <w:rPr>
          <w:rFonts w:ascii="Arial" w:hAnsi="Arial" w:cs="Arial"/>
          <w:sz w:val="24"/>
          <w:szCs w:val="24"/>
          <w:lang w:val="es-DO"/>
        </w:rPr>
        <w:t xml:space="preserve"> por un lado</w:t>
      </w:r>
      <w:r w:rsidR="00102E86">
        <w:rPr>
          <w:rFonts w:ascii="Arial" w:hAnsi="Arial" w:cs="Arial"/>
          <w:sz w:val="24"/>
          <w:szCs w:val="24"/>
          <w:lang w:val="es-DO"/>
        </w:rPr>
        <w:t xml:space="preserve"> de</w:t>
      </w:r>
      <w:r w:rsidRPr="00646D98">
        <w:rPr>
          <w:rFonts w:ascii="Arial" w:hAnsi="Arial" w:cs="Arial"/>
          <w:sz w:val="24"/>
          <w:szCs w:val="24"/>
          <w:lang w:val="es-DO"/>
        </w:rPr>
        <w:t xml:space="preserve"> la salvación de Noé del diluvio y por</w:t>
      </w:r>
      <w:r w:rsidR="00102E86">
        <w:rPr>
          <w:rFonts w:ascii="Arial" w:hAnsi="Arial" w:cs="Arial"/>
          <w:sz w:val="24"/>
          <w:szCs w:val="24"/>
          <w:lang w:val="es-DO"/>
        </w:rPr>
        <w:t xml:space="preserve"> el</w:t>
      </w:r>
      <w:r w:rsidRPr="00646D98">
        <w:rPr>
          <w:rFonts w:ascii="Arial" w:hAnsi="Arial" w:cs="Arial"/>
          <w:sz w:val="24"/>
          <w:szCs w:val="24"/>
          <w:lang w:val="es-DO"/>
        </w:rPr>
        <w:t xml:space="preserve"> otro prefigura el paso por el Mar Rojo. El misterio pascual ya está presente.</w:t>
      </w:r>
    </w:p>
    <w:p w:rsidR="00A40150" w:rsidRPr="00836329"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836329" w:rsidRPr="00646D98" w:rsidRDefault="00C47077" w:rsidP="00836329">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836329" w:rsidRPr="00646D98" w:rsidRDefault="00836329" w:rsidP="006805E9">
      <w:pPr>
        <w:pStyle w:val="Prrafodelista"/>
        <w:numPr>
          <w:ilvl w:val="0"/>
          <w:numId w:val="2"/>
        </w:numPr>
        <w:jc w:val="both"/>
        <w:rPr>
          <w:rFonts w:ascii="Arial" w:hAnsi="Arial" w:cs="Arial"/>
          <w:sz w:val="24"/>
          <w:szCs w:val="24"/>
          <w:lang w:val="es-DO"/>
        </w:rPr>
      </w:pPr>
      <w:r w:rsidRPr="00646D98">
        <w:rPr>
          <w:rFonts w:ascii="Arial" w:hAnsi="Arial" w:cs="Arial"/>
          <w:sz w:val="24"/>
          <w:szCs w:val="24"/>
          <w:lang w:val="es-DO"/>
        </w:rPr>
        <w:t xml:space="preserve">¿Cómo se gana el niño </w:t>
      </w:r>
      <w:r w:rsidR="00102E86">
        <w:rPr>
          <w:rFonts w:ascii="Arial" w:hAnsi="Arial" w:cs="Arial"/>
          <w:sz w:val="24"/>
          <w:szCs w:val="24"/>
          <w:lang w:val="es-DO"/>
        </w:rPr>
        <w:t xml:space="preserve">Moisés </w:t>
      </w:r>
      <w:r w:rsidRPr="00646D98">
        <w:rPr>
          <w:rFonts w:ascii="Arial" w:hAnsi="Arial" w:cs="Arial"/>
          <w:sz w:val="24"/>
          <w:szCs w:val="24"/>
          <w:lang w:val="es-DO"/>
        </w:rPr>
        <w:t>la simpatía de la princesa egipcia? - ¿Hay semejantes situaciones en la vida de hoy?</w:t>
      </w:r>
    </w:p>
    <w:p w:rsidR="00836329" w:rsidRPr="00646D98" w:rsidRDefault="00836329" w:rsidP="006805E9">
      <w:pPr>
        <w:pStyle w:val="Prrafodelista"/>
        <w:numPr>
          <w:ilvl w:val="0"/>
          <w:numId w:val="2"/>
        </w:numPr>
        <w:jc w:val="both"/>
        <w:rPr>
          <w:rFonts w:ascii="Arial" w:hAnsi="Arial" w:cs="Arial"/>
          <w:sz w:val="24"/>
          <w:szCs w:val="24"/>
          <w:lang w:val="es-DO"/>
        </w:rPr>
      </w:pPr>
      <w:r w:rsidRPr="00646D98">
        <w:rPr>
          <w:rFonts w:ascii="Arial" w:hAnsi="Arial" w:cs="Arial"/>
          <w:sz w:val="24"/>
          <w:szCs w:val="24"/>
          <w:lang w:val="es-DO"/>
        </w:rPr>
        <w:t>¿Cómo podemos seguir el ejemplo de las mujeres defensoras de la vida?</w:t>
      </w:r>
    </w:p>
    <w:p w:rsidR="00DD073A" w:rsidRPr="00102E86" w:rsidRDefault="00836329" w:rsidP="00807C5D">
      <w:pPr>
        <w:pStyle w:val="Prrafodelista"/>
        <w:numPr>
          <w:ilvl w:val="0"/>
          <w:numId w:val="2"/>
        </w:numPr>
        <w:jc w:val="both"/>
        <w:rPr>
          <w:rFonts w:ascii="Arial" w:hAnsi="Arial" w:cs="Arial"/>
          <w:sz w:val="24"/>
          <w:szCs w:val="24"/>
          <w:lang w:val="es-DO"/>
        </w:rPr>
      </w:pPr>
      <w:r w:rsidRPr="00102E86">
        <w:rPr>
          <w:rFonts w:ascii="Arial" w:hAnsi="Arial" w:cs="Arial"/>
          <w:sz w:val="24"/>
          <w:szCs w:val="24"/>
          <w:lang w:val="es-DO"/>
        </w:rPr>
        <w:t>¿Cómo preparar Dios a cada uno para su misión?</w:t>
      </w:r>
    </w:p>
    <w:sectPr w:rsidR="00DD073A" w:rsidRPr="00102E86"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82" w:rsidRDefault="00DB5982" w:rsidP="0009463D">
      <w:pPr>
        <w:spacing w:after="0" w:line="240" w:lineRule="auto"/>
      </w:pPr>
      <w:r>
        <w:separator/>
      </w:r>
    </w:p>
  </w:endnote>
  <w:endnote w:type="continuationSeparator" w:id="0">
    <w:p w:rsidR="00DB5982" w:rsidRDefault="00DB5982"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675178" w:rsidRPr="00675178">
                              <w:rPr>
                                <w:b/>
                                <w:noProof/>
                                <w:color w:val="FFFFFF"/>
                                <w:sz w:val="24"/>
                                <w:szCs w:val="24"/>
                              </w:rPr>
                              <w:t>3</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675178" w:rsidRPr="00675178">
                        <w:rPr>
                          <w:b/>
                          <w:noProof/>
                          <w:color w:val="FFFFFF"/>
                          <w:sz w:val="24"/>
                          <w:szCs w:val="24"/>
                        </w:rPr>
                        <w:t>3</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82" w:rsidRDefault="00DB5982" w:rsidP="0009463D">
      <w:pPr>
        <w:spacing w:after="0" w:line="240" w:lineRule="auto"/>
      </w:pPr>
      <w:r>
        <w:separator/>
      </w:r>
    </w:p>
  </w:footnote>
  <w:footnote w:type="continuationSeparator" w:id="0">
    <w:p w:rsidR="00DB5982" w:rsidRDefault="00DB5982"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646D98" w:rsidP="00FE6441">
                          <w:pPr>
                            <w:spacing w:line="240" w:lineRule="auto"/>
                            <w:contextualSpacing/>
                            <w:jc w:val="center"/>
                            <w:rPr>
                              <w:b/>
                              <w:sz w:val="4"/>
                              <w:szCs w:val="4"/>
                              <w:lang w:val="es-DO"/>
                            </w:rPr>
                          </w:pPr>
                          <w:r>
                            <w:rPr>
                              <w:rFonts w:ascii="BankGothic Lt BT" w:hAnsi="BankGothic Lt BT"/>
                              <w:color w:val="365F91"/>
                              <w:sz w:val="32"/>
                              <w:szCs w:val="32"/>
                              <w:lang w:val="es-DO"/>
                            </w:rPr>
                            <w:t>Septiembre,</w:t>
                          </w:r>
                          <w:r w:rsidR="00177DE8">
                            <w:rPr>
                              <w:rFonts w:ascii="BankGothic Lt BT" w:hAnsi="BankGothic Lt BT"/>
                              <w:color w:val="365F91"/>
                              <w:sz w:val="32"/>
                              <w:szCs w:val="32"/>
                              <w:lang w:val="es-DO"/>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646D98" w:rsidP="00FE6441">
                    <w:pPr>
                      <w:spacing w:line="240" w:lineRule="auto"/>
                      <w:contextualSpacing/>
                      <w:jc w:val="center"/>
                      <w:rPr>
                        <w:b/>
                        <w:sz w:val="4"/>
                        <w:szCs w:val="4"/>
                        <w:lang w:val="es-DO"/>
                      </w:rPr>
                    </w:pPr>
                    <w:r>
                      <w:rPr>
                        <w:rFonts w:ascii="BankGothic Lt BT" w:hAnsi="BankGothic Lt BT"/>
                        <w:color w:val="365F91"/>
                        <w:sz w:val="32"/>
                        <w:szCs w:val="32"/>
                        <w:lang w:val="es-DO"/>
                      </w:rPr>
                      <w:t>Septiembre,</w:t>
                    </w:r>
                    <w:r w:rsidR="00177DE8">
                      <w:rPr>
                        <w:rFonts w:ascii="BankGothic Lt BT" w:hAnsi="BankGothic Lt BT"/>
                        <w:color w:val="365F91"/>
                        <w:sz w:val="32"/>
                        <w:szCs w:val="32"/>
                        <w:lang w:val="es-DO"/>
                      </w:rPr>
                      <w:t xml:space="preserve">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2F65"/>
    <w:multiLevelType w:val="hybridMultilevel"/>
    <w:tmpl w:val="09F66B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31C06099"/>
    <w:multiLevelType w:val="hybridMultilevel"/>
    <w:tmpl w:val="E8E8B9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4DBA10FD"/>
    <w:multiLevelType w:val="hybridMultilevel"/>
    <w:tmpl w:val="70DADE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02E86"/>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925ED"/>
    <w:rsid w:val="00593ECF"/>
    <w:rsid w:val="005A46F9"/>
    <w:rsid w:val="005A4A61"/>
    <w:rsid w:val="005A68AD"/>
    <w:rsid w:val="005C298A"/>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6D98"/>
    <w:rsid w:val="006530A0"/>
    <w:rsid w:val="00662A4E"/>
    <w:rsid w:val="0066419F"/>
    <w:rsid w:val="00664A9D"/>
    <w:rsid w:val="006668EC"/>
    <w:rsid w:val="00667E40"/>
    <w:rsid w:val="00675178"/>
    <w:rsid w:val="00675482"/>
    <w:rsid w:val="00676222"/>
    <w:rsid w:val="006805E9"/>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97D3D"/>
    <w:rsid w:val="007B07C5"/>
    <w:rsid w:val="007B08F6"/>
    <w:rsid w:val="007C41C0"/>
    <w:rsid w:val="007D01B0"/>
    <w:rsid w:val="007D0999"/>
    <w:rsid w:val="007D313D"/>
    <w:rsid w:val="007D7D6B"/>
    <w:rsid w:val="007E04F6"/>
    <w:rsid w:val="007E4461"/>
    <w:rsid w:val="007E555F"/>
    <w:rsid w:val="007E5E7E"/>
    <w:rsid w:val="007F18BE"/>
    <w:rsid w:val="007F5DD7"/>
    <w:rsid w:val="0081483B"/>
    <w:rsid w:val="00816122"/>
    <w:rsid w:val="008164B0"/>
    <w:rsid w:val="00821BFA"/>
    <w:rsid w:val="008230B0"/>
    <w:rsid w:val="00835AC0"/>
    <w:rsid w:val="00836329"/>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5B61"/>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34A2F"/>
    <w:rsid w:val="00C43AB1"/>
    <w:rsid w:val="00C43B07"/>
    <w:rsid w:val="00C47077"/>
    <w:rsid w:val="00C47AF6"/>
    <w:rsid w:val="00C57016"/>
    <w:rsid w:val="00C57F25"/>
    <w:rsid w:val="00C6340F"/>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35AD"/>
    <w:rsid w:val="00DB0052"/>
    <w:rsid w:val="00DB309C"/>
    <w:rsid w:val="00DB5982"/>
    <w:rsid w:val="00DB6F1E"/>
    <w:rsid w:val="00DC40E8"/>
    <w:rsid w:val="00DD073A"/>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4096"/>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 w:id="2061662613">
      <w:bodyDiv w:val="1"/>
      <w:marLeft w:val="0"/>
      <w:marRight w:val="0"/>
      <w:marTop w:val="0"/>
      <w:marBottom w:val="0"/>
      <w:divBdr>
        <w:top w:val="none" w:sz="0" w:space="0" w:color="auto"/>
        <w:left w:val="none" w:sz="0" w:space="0" w:color="auto"/>
        <w:bottom w:val="none" w:sz="0" w:space="0" w:color="auto"/>
        <w:right w:val="none" w:sz="0" w:space="0" w:color="auto"/>
      </w:divBdr>
      <w:divsChild>
        <w:div w:id="1953320944">
          <w:marLeft w:val="0"/>
          <w:marRight w:val="0"/>
          <w:marTop w:val="0"/>
          <w:marBottom w:val="0"/>
          <w:divBdr>
            <w:top w:val="none" w:sz="0" w:space="0" w:color="auto"/>
            <w:left w:val="none" w:sz="0" w:space="0" w:color="auto"/>
            <w:bottom w:val="none" w:sz="0" w:space="0" w:color="auto"/>
            <w:right w:val="none" w:sz="0" w:space="0" w:color="auto"/>
          </w:divBdr>
        </w:div>
        <w:div w:id="1412458942">
          <w:marLeft w:val="0"/>
          <w:marRight w:val="0"/>
          <w:marTop w:val="0"/>
          <w:marBottom w:val="0"/>
          <w:divBdr>
            <w:top w:val="none" w:sz="0" w:space="0" w:color="auto"/>
            <w:left w:val="none" w:sz="0" w:space="0" w:color="auto"/>
            <w:bottom w:val="none" w:sz="0" w:space="0" w:color="auto"/>
            <w:right w:val="none" w:sz="0" w:space="0" w:color="auto"/>
          </w:divBdr>
        </w:div>
        <w:div w:id="1017148687">
          <w:marLeft w:val="0"/>
          <w:marRight w:val="0"/>
          <w:marTop w:val="0"/>
          <w:marBottom w:val="0"/>
          <w:divBdr>
            <w:top w:val="none" w:sz="0" w:space="0" w:color="auto"/>
            <w:left w:val="none" w:sz="0" w:space="0" w:color="auto"/>
            <w:bottom w:val="none" w:sz="0" w:space="0" w:color="auto"/>
            <w:right w:val="none" w:sz="0" w:space="0" w:color="auto"/>
          </w:divBdr>
        </w:div>
        <w:div w:id="1881630222">
          <w:marLeft w:val="0"/>
          <w:marRight w:val="0"/>
          <w:marTop w:val="0"/>
          <w:marBottom w:val="0"/>
          <w:divBdr>
            <w:top w:val="none" w:sz="0" w:space="0" w:color="auto"/>
            <w:left w:val="none" w:sz="0" w:space="0" w:color="auto"/>
            <w:bottom w:val="none" w:sz="0" w:space="0" w:color="auto"/>
            <w:right w:val="none" w:sz="0" w:space="0" w:color="auto"/>
          </w:divBdr>
        </w:div>
        <w:div w:id="1604342263">
          <w:marLeft w:val="0"/>
          <w:marRight w:val="0"/>
          <w:marTop w:val="0"/>
          <w:marBottom w:val="0"/>
          <w:divBdr>
            <w:top w:val="none" w:sz="0" w:space="0" w:color="auto"/>
            <w:left w:val="none" w:sz="0" w:space="0" w:color="auto"/>
            <w:bottom w:val="none" w:sz="0" w:space="0" w:color="auto"/>
            <w:right w:val="none" w:sz="0" w:space="0" w:color="auto"/>
          </w:divBdr>
        </w:div>
        <w:div w:id="181090415">
          <w:marLeft w:val="0"/>
          <w:marRight w:val="0"/>
          <w:marTop w:val="0"/>
          <w:marBottom w:val="0"/>
          <w:divBdr>
            <w:top w:val="none" w:sz="0" w:space="0" w:color="auto"/>
            <w:left w:val="none" w:sz="0" w:space="0" w:color="auto"/>
            <w:bottom w:val="none" w:sz="0" w:space="0" w:color="auto"/>
            <w:right w:val="none" w:sz="0" w:space="0" w:color="auto"/>
          </w:divBdr>
        </w:div>
        <w:div w:id="253171676">
          <w:marLeft w:val="0"/>
          <w:marRight w:val="0"/>
          <w:marTop w:val="0"/>
          <w:marBottom w:val="0"/>
          <w:divBdr>
            <w:top w:val="none" w:sz="0" w:space="0" w:color="auto"/>
            <w:left w:val="none" w:sz="0" w:space="0" w:color="auto"/>
            <w:bottom w:val="none" w:sz="0" w:space="0" w:color="auto"/>
            <w:right w:val="none" w:sz="0" w:space="0" w:color="auto"/>
          </w:divBdr>
        </w:div>
        <w:div w:id="1641761896">
          <w:marLeft w:val="0"/>
          <w:marRight w:val="0"/>
          <w:marTop w:val="0"/>
          <w:marBottom w:val="0"/>
          <w:divBdr>
            <w:top w:val="none" w:sz="0" w:space="0" w:color="auto"/>
            <w:left w:val="none" w:sz="0" w:space="0" w:color="auto"/>
            <w:bottom w:val="none" w:sz="0" w:space="0" w:color="auto"/>
            <w:right w:val="none" w:sz="0" w:space="0" w:color="auto"/>
          </w:divBdr>
        </w:div>
        <w:div w:id="11826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9C9C-E5F8-4735-9BDC-F6BB45D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594</Words>
  <Characters>3270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5</cp:revision>
  <cp:lastPrinted>2011-01-15T14:18:00Z</cp:lastPrinted>
  <dcterms:created xsi:type="dcterms:W3CDTF">2019-09-24T16:54:00Z</dcterms:created>
  <dcterms:modified xsi:type="dcterms:W3CDTF">2019-09-25T14:57:00Z</dcterms:modified>
</cp:coreProperties>
</file>