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18" w:rsidRPr="005D53C3" w:rsidRDefault="001C6A29" w:rsidP="00863418">
      <w:pPr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</w:pPr>
      <w:r w:rsidRPr="005D53C3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>Primera Semana</w:t>
      </w:r>
      <w:r w:rsidR="0020313B" w:rsidRPr="005D53C3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. </w:t>
      </w:r>
      <w:r w:rsidR="00096307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  <w:t>El Ví</w:t>
      </w:r>
      <w:r w:rsidR="00863418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  <w:t xml:space="preserve">a </w:t>
      </w:r>
      <w:proofErr w:type="spellStart"/>
      <w:r w:rsidR="00863418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  <w:t>Lucis</w:t>
      </w:r>
      <w:proofErr w:type="spellEnd"/>
    </w:p>
    <w:p w:rsidR="00863418" w:rsidRDefault="00863418" w:rsidP="00863418">
      <w:pPr>
        <w:jc w:val="both"/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</w:pPr>
      <w:r w:rsidRPr="005D53C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  <w:t>Notas de referencia para el catequista.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  <w:t xml:space="preserve"> </w:t>
      </w:r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 xml:space="preserve">El </w:t>
      </w:r>
      <w:r w:rsidR="00096307"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>Vía</w:t>
      </w:r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 xml:space="preserve"> </w:t>
      </w:r>
      <w:proofErr w:type="spellStart"/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>Lucis</w:t>
      </w:r>
      <w:proofErr w:type="spellEnd"/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 xml:space="preserve">, "camino de la luz" es una devoción reciente que puede complementar la del </w:t>
      </w:r>
      <w:r w:rsidR="00096307"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>Vía</w:t>
      </w:r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 xml:space="preserve"> Crucis. En ella se recorren catorce estaciones con Cristo triunfante desde la Resurrección a Pentecostés, siguiendo los relatos evangélicos. </w:t>
      </w:r>
      <w:r w:rsidR="00096307"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>Incluimos</w:t>
      </w:r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 xml:space="preserve"> también la venida del Espíritu Santo porque, como dice el Catecismo de la Iglesia Católica: "El día de Pentecostés, al término de las siete semanas pascuales, la Pascua de Cristo se consuma con la efusión del Espíritu Santo que se manifiesta, da y comunica como Persona divina" (n.731).</w:t>
      </w:r>
    </w:p>
    <w:p w:rsidR="00863418" w:rsidRPr="005D53C3" w:rsidRDefault="00863418" w:rsidP="00863418">
      <w:pPr>
        <w:jc w:val="both"/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</w:pPr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 xml:space="preserve">La devoción del </w:t>
      </w:r>
      <w:r w:rsidR="00096307"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>Vía</w:t>
      </w:r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 xml:space="preserve"> </w:t>
      </w:r>
      <w:proofErr w:type="spellStart"/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>Lucis</w:t>
      </w:r>
      <w:proofErr w:type="spellEnd"/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 xml:space="preserve"> se recomienda en el Tiempo Pascual y todos los domingos del año que están muy estrechamente vinculados a Cristo resucitado.</w:t>
      </w:r>
    </w:p>
    <w:p w:rsidR="00863418" w:rsidRDefault="00863418" w:rsidP="00863418">
      <w:pPr>
        <w:jc w:val="both"/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</w:pPr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>Desde el Domingo de Pascua hasta el de Pentecostés hubo cincuenta días llenos de acontecimientos, inolvidables y trascendentales, que los cercanos a Jesús vivieron intensamente, con una gratitud y un gozo inimaginables.</w:t>
      </w:r>
    </w:p>
    <w:p w:rsidR="00863418" w:rsidRPr="005D53C3" w:rsidRDefault="00863418" w:rsidP="00863418">
      <w:pPr>
        <w:jc w:val="both"/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</w:pPr>
      <w:r w:rsidRPr="005D53C3">
        <w:rPr>
          <w:rStyle w:val="destacado1"/>
          <w:rFonts w:ascii="Arial Unicode MS" w:eastAsia="Arial Unicode MS" w:hAnsi="Arial Unicode MS" w:cs="Arial Unicode MS"/>
          <w:sz w:val="24"/>
          <w:szCs w:val="24"/>
          <w:lang w:val="es-DO"/>
        </w:rPr>
        <w:t>De igual forma que las etapas de Jesús camino del Calvario se han convertido en oración, queremos seguir también a Jesús en su camino de gloria. Éste es el sentido último de esta propuesta una invitación a meditar la etapa final del paso de Jesús por la tierra.</w:t>
      </w:r>
    </w:p>
    <w:p w:rsidR="00863418" w:rsidRPr="005D53C3" w:rsidRDefault="00BB1C19" w:rsidP="00863418">
      <w:pPr>
        <w:jc w:val="both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5D53C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  <w:t xml:space="preserve">Pautas de reflexión. </w:t>
      </w:r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Siguiendo el modelo presentado en </w:t>
      </w:r>
      <w:hyperlink r:id="rId8" w:history="1">
        <w:r w:rsidR="00863418" w:rsidRPr="005D53C3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s-MX"/>
          </w:rPr>
          <w:t>http://es.catholic.net/aprendeaorar/688/2089/articulo.php?id=9108</w:t>
        </w:r>
      </w:hyperlink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, preparemos el ambiente comunitario con imágenes alusivas a cada estación y recorramos el área rezando el </w:t>
      </w:r>
      <w:r w:rsidR="00096307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Vía </w:t>
      </w:r>
      <w:proofErr w:type="spellStart"/>
      <w:r w:rsidR="00096307">
        <w:rPr>
          <w:rFonts w:ascii="Arial Unicode MS" w:eastAsia="Arial Unicode MS" w:hAnsi="Arial Unicode MS" w:cs="Arial Unicode MS"/>
          <w:sz w:val="24"/>
          <w:szCs w:val="24"/>
          <w:lang w:val="es-MX"/>
        </w:rPr>
        <w:t>Lucis</w:t>
      </w:r>
      <w:proofErr w:type="spellEnd"/>
      <w:r w:rsidR="00096307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</w:t>
      </w:r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en comunidad, del mismo modo en que rezamos el </w:t>
      </w:r>
      <w:r w:rsidR="00096307">
        <w:rPr>
          <w:rFonts w:ascii="Arial Unicode MS" w:eastAsia="Arial Unicode MS" w:hAnsi="Arial Unicode MS" w:cs="Arial Unicode MS"/>
          <w:sz w:val="24"/>
          <w:szCs w:val="24"/>
          <w:lang w:val="es-MX"/>
        </w:rPr>
        <w:t>V</w:t>
      </w:r>
      <w:r w:rsidR="00096307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>ía</w:t>
      </w:r>
      <w:r w:rsidR="00096307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C</w:t>
      </w:r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rucis. Al final, invitemos a nuestros hermanos de comunidad a asistir </w:t>
      </w:r>
      <w:r w:rsidR="00863418">
        <w:rPr>
          <w:rFonts w:ascii="Arial Unicode MS" w:eastAsia="Arial Unicode MS" w:hAnsi="Arial Unicode MS" w:cs="Arial Unicode MS"/>
          <w:sz w:val="24"/>
          <w:szCs w:val="24"/>
          <w:lang w:val="es-MX"/>
        </w:rPr>
        <w:t>el jueves 26</w:t>
      </w:r>
      <w:r w:rsidR="00096307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</w:t>
      </w:r>
      <w:r w:rsidR="00863418">
        <w:rPr>
          <w:rFonts w:ascii="Arial Unicode MS" w:eastAsia="Arial Unicode MS" w:hAnsi="Arial Unicode MS" w:cs="Arial Unicode MS"/>
          <w:sz w:val="24"/>
          <w:szCs w:val="24"/>
          <w:lang w:val="es-MX"/>
        </w:rPr>
        <w:t>abr</w:t>
      </w:r>
      <w:r w:rsidR="00096307">
        <w:rPr>
          <w:rFonts w:ascii="Arial Unicode MS" w:eastAsia="Arial Unicode MS" w:hAnsi="Arial Unicode MS" w:cs="Arial Unicode MS"/>
          <w:sz w:val="24"/>
          <w:szCs w:val="24"/>
          <w:lang w:val="es-MX"/>
        </w:rPr>
        <w:t>il</w:t>
      </w:r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a </w:t>
      </w:r>
      <w:r w:rsidR="00863418">
        <w:rPr>
          <w:rFonts w:ascii="Arial Unicode MS" w:eastAsia="Arial Unicode MS" w:hAnsi="Arial Unicode MS" w:cs="Arial Unicode MS"/>
          <w:sz w:val="24"/>
          <w:szCs w:val="24"/>
          <w:lang w:val="es-MX"/>
        </w:rPr>
        <w:t>7.00</w:t>
      </w:r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pm a la parroquia </w:t>
      </w:r>
      <w:r w:rsidR="00863418">
        <w:rPr>
          <w:rFonts w:ascii="Arial Unicode MS" w:eastAsia="Arial Unicode MS" w:hAnsi="Arial Unicode MS" w:cs="Arial Unicode MS"/>
          <w:sz w:val="24"/>
          <w:szCs w:val="24"/>
          <w:lang w:val="es-MX"/>
        </w:rPr>
        <w:t>p</w:t>
      </w:r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>a</w:t>
      </w:r>
      <w:r w:rsidR="00863418">
        <w:rPr>
          <w:rFonts w:ascii="Arial Unicode MS" w:eastAsia="Arial Unicode MS" w:hAnsi="Arial Unicode MS" w:cs="Arial Unicode MS"/>
          <w:sz w:val="24"/>
          <w:szCs w:val="24"/>
          <w:lang w:val="es-MX"/>
        </w:rPr>
        <w:t>ra</w:t>
      </w:r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unirse a la comuni</w:t>
      </w:r>
      <w:r w:rsidR="00096307">
        <w:rPr>
          <w:rFonts w:ascii="Arial Unicode MS" w:eastAsia="Arial Unicode MS" w:hAnsi="Arial Unicode MS" w:cs="Arial Unicode MS"/>
          <w:sz w:val="24"/>
          <w:szCs w:val="24"/>
          <w:lang w:val="es-MX"/>
        </w:rPr>
        <w:t>dad parroquial en el rezo del Ví</w:t>
      </w:r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>a</w:t>
      </w:r>
      <w:r w:rsidR="00863418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</w:t>
      </w:r>
      <w:proofErr w:type="spellStart"/>
      <w:r w:rsidR="00096307">
        <w:rPr>
          <w:rFonts w:ascii="Arial Unicode MS" w:eastAsia="Arial Unicode MS" w:hAnsi="Arial Unicode MS" w:cs="Arial Unicode MS"/>
          <w:sz w:val="24"/>
          <w:szCs w:val="24"/>
          <w:lang w:val="es-MX"/>
        </w:rPr>
        <w:t>L</w:t>
      </w:r>
      <w:r w:rsidR="00863418" w:rsidRPr="005D53C3">
        <w:rPr>
          <w:rFonts w:ascii="Arial Unicode MS" w:eastAsia="Arial Unicode MS" w:hAnsi="Arial Unicode MS" w:cs="Arial Unicode MS"/>
          <w:sz w:val="24"/>
          <w:szCs w:val="24"/>
          <w:lang w:val="es-MX"/>
        </w:rPr>
        <w:t>ucis</w:t>
      </w:r>
      <w:proofErr w:type="spellEnd"/>
    </w:p>
    <w:sectPr w:rsidR="00863418" w:rsidRPr="005D53C3" w:rsidSect="00D12BE7">
      <w:headerReference w:type="default" r:id="rId9"/>
      <w:footerReference w:type="default" r:id="rId10"/>
      <w:pgSz w:w="12240" w:h="15840"/>
      <w:pgMar w:top="182" w:right="99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AB" w:rsidRDefault="002427AB" w:rsidP="0009463D">
      <w:pPr>
        <w:spacing w:after="0" w:line="240" w:lineRule="auto"/>
      </w:pPr>
      <w:r>
        <w:separator/>
      </w:r>
    </w:p>
  </w:endnote>
  <w:endnote w:type="continuationSeparator" w:id="0">
    <w:p w:rsidR="002427AB" w:rsidRDefault="002427AB" w:rsidP="0009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1D" w:rsidRDefault="00DF37EB">
    <w:pPr>
      <w:pStyle w:val="Footer"/>
    </w:pPr>
    <w:r>
      <w:rPr>
        <w:noProof/>
        <w:lang w:eastAsia="zh-TW"/>
      </w:rPr>
      <w:pict>
        <v:group id="_x0000_s2059" style="position:absolute;margin-left:0;margin-top:0;width:580.05pt;height:52.05pt;z-index:251656192;mso-position-horizontal:center;mso-position-horizontal-relative:page;mso-position-vertical:top;mso-position-vertical-relative:line" coordorigin="321,14850" coordsize="11601,547">
          <v:rect id="_x0000_s2060" style="position:absolute;left:374;top:14903;width:9346;height:432;mso-position-horizontal-relative:page;mso-position-vertical:center;mso-position-vertical-relative:bottom-margin-area" o:allowincell="f" fillcolor="#f79646" strokecolor="#f2f2f2" strokeweight="3pt">
            <v:shadow on="t" type="perspective" color="#974706" opacity=".5" offset="1pt" offset2="-1pt"/>
            <v:textbox style="mso-next-textbox:#_x0000_s2060">
              <w:txbxContent>
                <w:p w:rsidR="000C071D" w:rsidRPr="008A4308" w:rsidRDefault="000C071D" w:rsidP="008A4308">
                  <w:pPr>
                    <w:pStyle w:val="Header"/>
                    <w:spacing w:after="100" w:afterAutospacing="1" w:line="240" w:lineRule="auto"/>
                    <w:contextualSpacing/>
                    <w:rPr>
                      <w:b/>
                      <w:color w:val="FFFF00"/>
                      <w:spacing w:val="60"/>
                      <w:sz w:val="24"/>
                      <w:szCs w:val="24"/>
                      <w:lang w:val="es-DO"/>
                    </w:rPr>
                  </w:pPr>
                  <w:r w:rsidRPr="008A4308">
                    <w:rPr>
                      <w:b/>
                      <w:color w:val="FFFF00"/>
                      <w:spacing w:val="60"/>
                      <w:sz w:val="24"/>
                      <w:szCs w:val="24"/>
                      <w:lang w:val="es-DO"/>
                    </w:rPr>
                    <w:t>Parroquia Universitaria Santísima Trinidad</w:t>
                  </w:r>
                </w:p>
                <w:p w:rsidR="000C071D" w:rsidRPr="008A4308" w:rsidRDefault="000C071D" w:rsidP="00262B9D">
                  <w:pPr>
                    <w:pStyle w:val="Header"/>
                    <w:spacing w:after="100" w:afterAutospacing="1" w:line="240" w:lineRule="auto"/>
                    <w:contextualSpacing/>
                    <w:rPr>
                      <w:rFonts w:ascii="Arial" w:hAnsi="Arial" w:cs="Arial"/>
                      <w:color w:val="FFFFFF"/>
                      <w:sz w:val="20"/>
                      <w:szCs w:val="20"/>
                      <w:lang w:val="es-DO"/>
                    </w:rPr>
                  </w:pPr>
                  <w:r>
                    <w:rPr>
                      <w:b/>
                      <w:color w:val="FFFF00"/>
                      <w:spacing w:val="60"/>
                      <w:sz w:val="20"/>
                      <w:szCs w:val="20"/>
                      <w:lang w:val="es-DO"/>
                    </w:rPr>
                    <w:t xml:space="preserve"> </w:t>
                  </w:r>
                  <w:r w:rsidRPr="008A4308">
                    <w:rPr>
                      <w:b/>
                      <w:color w:val="FFFFFF"/>
                      <w:spacing w:val="60"/>
                      <w:sz w:val="20"/>
                      <w:szCs w:val="20"/>
                      <w:lang w:val="es-DO"/>
                    </w:rPr>
                    <w:t>CONSEJO DE FORMACION</w:t>
                  </w:r>
                </w:p>
                <w:p w:rsidR="000C071D" w:rsidRPr="0035245F" w:rsidRDefault="000C071D">
                  <w:pPr>
                    <w:rPr>
                      <w:lang w:val="es-ES"/>
                    </w:rPr>
                  </w:pPr>
                </w:p>
              </w:txbxContent>
            </v:textbox>
          </v:rect>
          <v:rect id="_x0000_s2061" style="position:absolute;left:9763;top:14903;width:2102;height:432;mso-position-horizontal-relative:page;mso-position-vertical:center;mso-position-vertical-relative:bottom-margin-area" o:allowincell="f" fillcolor="#f79646" strokecolor="#f2f2f2" strokeweight="3pt">
            <v:shadow on="t" type="perspective" color="#974706" opacity=".5" offset="1pt" offset2="-1pt"/>
            <v:textbox style="mso-next-textbox:#_x0000_s2061">
              <w:txbxContent>
                <w:p w:rsidR="000C071D" w:rsidRPr="00196FE5" w:rsidRDefault="000C071D">
                  <w:pPr>
                    <w:pStyle w:val="Foo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96FE5">
                    <w:rPr>
                      <w:b/>
                      <w:color w:val="FFFFFF"/>
                      <w:sz w:val="24"/>
                      <w:szCs w:val="24"/>
                      <w:lang w:val="es-DO"/>
                    </w:rPr>
                    <w:t>Página</w:t>
                  </w:r>
                  <w:r w:rsidRPr="00196FE5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DF37EB" w:rsidRPr="00196FE5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Pr="00196FE5">
                    <w:rPr>
                      <w:b/>
                      <w:sz w:val="24"/>
                      <w:szCs w:val="24"/>
                    </w:rPr>
                    <w:instrText xml:space="preserve"> PAGE   \* MERGEFORMAT </w:instrText>
                  </w:r>
                  <w:r w:rsidR="00DF37EB" w:rsidRPr="00196FE5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96307" w:rsidRPr="00096307">
                    <w:rPr>
                      <w:b/>
                      <w:noProof/>
                      <w:color w:val="FFFFFF"/>
                      <w:sz w:val="24"/>
                      <w:szCs w:val="24"/>
                    </w:rPr>
                    <w:t>1</w:t>
                  </w:r>
                  <w:r w:rsidR="00DF37EB" w:rsidRPr="00196FE5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_x0000_s206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AB" w:rsidRDefault="002427AB" w:rsidP="0009463D">
      <w:pPr>
        <w:spacing w:after="0" w:line="240" w:lineRule="auto"/>
      </w:pPr>
      <w:r>
        <w:separator/>
      </w:r>
    </w:p>
  </w:footnote>
  <w:footnote w:type="continuationSeparator" w:id="0">
    <w:p w:rsidR="002427AB" w:rsidRDefault="002427AB" w:rsidP="0009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1D" w:rsidRDefault="00DF37EB" w:rsidP="00DB6F1E">
    <w:pPr>
      <w:pStyle w:val="Header"/>
      <w:rPr>
        <w:color w:val="FFFFFF"/>
        <w:sz w:val="36"/>
        <w:szCs w:val="36"/>
      </w:rPr>
    </w:pPr>
    <w:r w:rsidRPr="00DF37EB">
      <w:rPr>
        <w:noProof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4.05pt;margin-top:4.55pt;width:390.7pt;height:74.8pt;z-index:251658240;mso-width-relative:margin;mso-height-relative:margin" stroked="f">
          <v:textbox style="mso-next-textbox:#_x0000_s2064">
            <w:txbxContent>
              <w:p w:rsidR="000C071D" w:rsidRPr="00DB6F1E" w:rsidRDefault="000C071D" w:rsidP="00DB6F1E">
                <w:pPr>
                  <w:spacing w:line="240" w:lineRule="auto"/>
                  <w:contextualSpacing/>
                  <w:jc w:val="center"/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</w:pPr>
                <w:r w:rsidRPr="00DB6F1E"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  <w:t>GUÍA DE CATEQUESIS</w:t>
                </w:r>
              </w:p>
              <w:p w:rsidR="000C071D" w:rsidRPr="00DB6F1E" w:rsidRDefault="000C071D" w:rsidP="00DB6F1E">
                <w:pPr>
                  <w:spacing w:line="240" w:lineRule="auto"/>
                  <w:contextualSpacing/>
                  <w:jc w:val="center"/>
                  <w:rPr>
                    <w:rFonts w:ascii="BankGothic Lt BT" w:hAnsi="BankGothic Lt BT"/>
                    <w:b/>
                    <w:color w:val="E36C0A"/>
                    <w:sz w:val="32"/>
                    <w:szCs w:val="32"/>
                    <w:lang w:val="es-DO"/>
                  </w:rPr>
                </w:pPr>
              </w:p>
              <w:p w:rsidR="000C071D" w:rsidRPr="00DB6F1E" w:rsidRDefault="00CD4E64" w:rsidP="00DB6F1E">
                <w:pPr>
                  <w:spacing w:line="240" w:lineRule="auto"/>
                  <w:contextualSpacing/>
                  <w:jc w:val="center"/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</w:pPr>
                <w:r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  <w:t>CATEQUESIS TRANSVERSAL MAYO 2</w:t>
                </w:r>
                <w:r w:rsidR="00AB40C0"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  <w:t>012</w:t>
                </w:r>
              </w:p>
              <w:p w:rsidR="000C071D" w:rsidRPr="00AB7775" w:rsidRDefault="000C071D" w:rsidP="00DB6F1E">
                <w:pPr>
                  <w:spacing w:line="240" w:lineRule="auto"/>
                  <w:contextualSpacing/>
                  <w:rPr>
                    <w:b/>
                    <w:sz w:val="4"/>
                    <w:szCs w:val="4"/>
                    <w:lang w:val="es-ES"/>
                  </w:rPr>
                </w:pPr>
              </w:p>
            </w:txbxContent>
          </v:textbox>
        </v:shape>
      </w:pict>
    </w:r>
    <w:r>
      <w:rPr>
        <w:noProof/>
        <w:color w:val="FFFFFF"/>
        <w:sz w:val="36"/>
        <w:szCs w:val="36"/>
        <w:lang w:eastAsia="zh-TW"/>
      </w:rPr>
      <w:pict>
        <v:shape id="_x0000_s2063" type="#_x0000_t202" style="position:absolute;margin-left:-41.5pt;margin-top:-13.25pt;width:128.95pt;height:108.45pt;z-index:251657216;mso-width-relative:margin;mso-height-relative:margin" stroked="f">
          <v:textbox style="mso-next-textbox:#_x0000_s2063">
            <w:txbxContent>
              <w:p w:rsidR="000C071D" w:rsidRDefault="00B107FF" w:rsidP="00DB6F1E">
                <w:r>
                  <w:rPr>
                    <w:noProof/>
                  </w:rPr>
                  <w:drawing>
                    <wp:inline distT="0" distB="0" distL="0" distR="0">
                      <wp:extent cx="1533525" cy="1333500"/>
                      <wp:effectExtent l="1905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C071D">
      <w:rPr>
        <w:color w:val="FFFFFF"/>
        <w:sz w:val="36"/>
        <w:szCs w:val="36"/>
      </w:rPr>
      <w:t>[Year]</w:t>
    </w:r>
  </w:p>
  <w:p w:rsidR="000C071D" w:rsidRPr="0009463D" w:rsidRDefault="000C071D" w:rsidP="00DB6F1E">
    <w:pPr>
      <w:rPr>
        <w:lang w:val="es-DO"/>
      </w:rPr>
    </w:pPr>
  </w:p>
  <w:p w:rsidR="000C071D" w:rsidRPr="00A92EF6" w:rsidRDefault="00DF37EB" w:rsidP="00DB6F1E">
    <w:pPr>
      <w:pStyle w:val="Header"/>
      <w:rPr>
        <w:color w:val="FFFFFF"/>
        <w:sz w:val="36"/>
        <w:szCs w:val="36"/>
      </w:rPr>
    </w:pPr>
    <w:r w:rsidRPr="00DF37EB">
      <w:rPr>
        <w:noProof/>
        <w:lang w:val="es-DO" w:eastAsia="es-D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84.05pt;margin-top:20.55pt;width:390.7pt;height:0;z-index:251659264" o:connectortype="straight" strokecolor="#365f91" strokeweight="1.75pt"/>
      </w:pict>
    </w:r>
    <w:r w:rsidR="000C071D">
      <w:rPr>
        <w:color w:val="FFFFFF"/>
        <w:sz w:val="36"/>
        <w:szCs w:val="36"/>
      </w:rPr>
      <w:t xml:space="preserve"> [Year]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038"/>
    <w:multiLevelType w:val="hybridMultilevel"/>
    <w:tmpl w:val="86BC6DBE"/>
    <w:lvl w:ilvl="0" w:tplc="802C9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30D8"/>
    <w:multiLevelType w:val="hybridMultilevel"/>
    <w:tmpl w:val="BCEE9250"/>
    <w:lvl w:ilvl="0" w:tplc="2210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CAC"/>
    <w:multiLevelType w:val="hybridMultilevel"/>
    <w:tmpl w:val="57BAFB66"/>
    <w:lvl w:ilvl="0" w:tplc="F5623BC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F46EC"/>
    <w:multiLevelType w:val="hybridMultilevel"/>
    <w:tmpl w:val="337A2F6E"/>
    <w:lvl w:ilvl="0" w:tplc="F5623BC4">
      <w:start w:val="1"/>
      <w:numFmt w:val="decimal"/>
      <w:lvlText w:val="%1-"/>
      <w:lvlJc w:val="left"/>
      <w:pPr>
        <w:tabs>
          <w:tab w:val="num" w:pos="1053"/>
        </w:tabs>
        <w:ind w:left="1053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>
    <w:nsid w:val="2802219D"/>
    <w:multiLevelType w:val="hybridMultilevel"/>
    <w:tmpl w:val="91A01F60"/>
    <w:lvl w:ilvl="0" w:tplc="9E8A8BAE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87A68"/>
    <w:multiLevelType w:val="hybridMultilevel"/>
    <w:tmpl w:val="6A825B5E"/>
    <w:lvl w:ilvl="0" w:tplc="77462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6633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66E6"/>
    <w:multiLevelType w:val="hybridMultilevel"/>
    <w:tmpl w:val="9424CF82"/>
    <w:lvl w:ilvl="0" w:tplc="77462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6633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63306"/>
    <w:multiLevelType w:val="multilevel"/>
    <w:tmpl w:val="634C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5742C"/>
    <w:multiLevelType w:val="hybridMultilevel"/>
    <w:tmpl w:val="A70CFA7E"/>
    <w:lvl w:ilvl="0" w:tplc="557621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6687A"/>
    <w:multiLevelType w:val="multilevel"/>
    <w:tmpl w:val="A7C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E2678"/>
    <w:multiLevelType w:val="hybridMultilevel"/>
    <w:tmpl w:val="2270940C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807FE3"/>
    <w:multiLevelType w:val="hybridMultilevel"/>
    <w:tmpl w:val="F0440232"/>
    <w:lvl w:ilvl="0" w:tplc="802C92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53397A"/>
    <w:multiLevelType w:val="hybridMultilevel"/>
    <w:tmpl w:val="2DAA629E"/>
    <w:lvl w:ilvl="0" w:tplc="9E8A8BAE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767AE"/>
    <w:multiLevelType w:val="hybridMultilevel"/>
    <w:tmpl w:val="78A2468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E1E55"/>
    <w:multiLevelType w:val="hybridMultilevel"/>
    <w:tmpl w:val="D8D2815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8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11C5"/>
    <w:rsid w:val="00001DA3"/>
    <w:rsid w:val="0000437E"/>
    <w:rsid w:val="00005F4B"/>
    <w:rsid w:val="00014D50"/>
    <w:rsid w:val="000248C4"/>
    <w:rsid w:val="00025AFA"/>
    <w:rsid w:val="00035B25"/>
    <w:rsid w:val="00035EFD"/>
    <w:rsid w:val="00041BC2"/>
    <w:rsid w:val="00041FE6"/>
    <w:rsid w:val="00053248"/>
    <w:rsid w:val="00065476"/>
    <w:rsid w:val="00072B4B"/>
    <w:rsid w:val="00075427"/>
    <w:rsid w:val="00091FE7"/>
    <w:rsid w:val="000932F8"/>
    <w:rsid w:val="0009463D"/>
    <w:rsid w:val="00096307"/>
    <w:rsid w:val="000A5677"/>
    <w:rsid w:val="000B3BF6"/>
    <w:rsid w:val="000B5130"/>
    <w:rsid w:val="000B6A32"/>
    <w:rsid w:val="000C071D"/>
    <w:rsid w:val="000C291F"/>
    <w:rsid w:val="000C46FC"/>
    <w:rsid w:val="000D3400"/>
    <w:rsid w:val="000D3C63"/>
    <w:rsid w:val="000D768C"/>
    <w:rsid w:val="000D79B6"/>
    <w:rsid w:val="000D7F17"/>
    <w:rsid w:val="000E0E1D"/>
    <w:rsid w:val="000E6542"/>
    <w:rsid w:val="000F38C3"/>
    <w:rsid w:val="00112190"/>
    <w:rsid w:val="001148BD"/>
    <w:rsid w:val="00122D40"/>
    <w:rsid w:val="00123D4A"/>
    <w:rsid w:val="00131EF4"/>
    <w:rsid w:val="0013217D"/>
    <w:rsid w:val="0014272D"/>
    <w:rsid w:val="00145FCA"/>
    <w:rsid w:val="001462B7"/>
    <w:rsid w:val="0015506D"/>
    <w:rsid w:val="001571E2"/>
    <w:rsid w:val="001574D5"/>
    <w:rsid w:val="001648CC"/>
    <w:rsid w:val="00172A3F"/>
    <w:rsid w:val="00174CFA"/>
    <w:rsid w:val="0017530D"/>
    <w:rsid w:val="0018069C"/>
    <w:rsid w:val="00183EE5"/>
    <w:rsid w:val="00191D65"/>
    <w:rsid w:val="00196FE5"/>
    <w:rsid w:val="00197A31"/>
    <w:rsid w:val="001B2452"/>
    <w:rsid w:val="001B6EAE"/>
    <w:rsid w:val="001C6A29"/>
    <w:rsid w:val="001D1836"/>
    <w:rsid w:val="001D1DB8"/>
    <w:rsid w:val="001D4831"/>
    <w:rsid w:val="001F1E2C"/>
    <w:rsid w:val="0020313B"/>
    <w:rsid w:val="002071C4"/>
    <w:rsid w:val="00226260"/>
    <w:rsid w:val="00232DE3"/>
    <w:rsid w:val="0024129F"/>
    <w:rsid w:val="002427AB"/>
    <w:rsid w:val="002448C8"/>
    <w:rsid w:val="00247021"/>
    <w:rsid w:val="00247CE2"/>
    <w:rsid w:val="002547A1"/>
    <w:rsid w:val="00262B9D"/>
    <w:rsid w:val="0026541F"/>
    <w:rsid w:val="0027760B"/>
    <w:rsid w:val="00284C29"/>
    <w:rsid w:val="00290A5B"/>
    <w:rsid w:val="002A7740"/>
    <w:rsid w:val="002B1A3A"/>
    <w:rsid w:val="002B4BD8"/>
    <w:rsid w:val="002B62DD"/>
    <w:rsid w:val="002B77D0"/>
    <w:rsid w:val="002C01C3"/>
    <w:rsid w:val="002C488A"/>
    <w:rsid w:val="002D4D18"/>
    <w:rsid w:val="002E7D18"/>
    <w:rsid w:val="00301645"/>
    <w:rsid w:val="003025DC"/>
    <w:rsid w:val="0030746D"/>
    <w:rsid w:val="00310A70"/>
    <w:rsid w:val="003125C6"/>
    <w:rsid w:val="00314694"/>
    <w:rsid w:val="00322611"/>
    <w:rsid w:val="00322B0C"/>
    <w:rsid w:val="0032504F"/>
    <w:rsid w:val="00325132"/>
    <w:rsid w:val="003264F4"/>
    <w:rsid w:val="003313EF"/>
    <w:rsid w:val="00331ACB"/>
    <w:rsid w:val="00347141"/>
    <w:rsid w:val="0035245F"/>
    <w:rsid w:val="003554A6"/>
    <w:rsid w:val="00361D30"/>
    <w:rsid w:val="0037311F"/>
    <w:rsid w:val="00373BE4"/>
    <w:rsid w:val="0037402D"/>
    <w:rsid w:val="00374594"/>
    <w:rsid w:val="003750A6"/>
    <w:rsid w:val="00380910"/>
    <w:rsid w:val="00382931"/>
    <w:rsid w:val="00383F59"/>
    <w:rsid w:val="00393CA1"/>
    <w:rsid w:val="003949EE"/>
    <w:rsid w:val="003B01E5"/>
    <w:rsid w:val="003B22A0"/>
    <w:rsid w:val="003B7C0B"/>
    <w:rsid w:val="003C3B19"/>
    <w:rsid w:val="003C6886"/>
    <w:rsid w:val="003D173B"/>
    <w:rsid w:val="003E0DFD"/>
    <w:rsid w:val="003E1896"/>
    <w:rsid w:val="003E442E"/>
    <w:rsid w:val="003F0AFE"/>
    <w:rsid w:val="003F194E"/>
    <w:rsid w:val="004038CA"/>
    <w:rsid w:val="00414E05"/>
    <w:rsid w:val="00415F95"/>
    <w:rsid w:val="0041790F"/>
    <w:rsid w:val="0042430D"/>
    <w:rsid w:val="00427207"/>
    <w:rsid w:val="00432B29"/>
    <w:rsid w:val="00434C9D"/>
    <w:rsid w:val="0044453C"/>
    <w:rsid w:val="00465AFB"/>
    <w:rsid w:val="00466270"/>
    <w:rsid w:val="004669D7"/>
    <w:rsid w:val="00467635"/>
    <w:rsid w:val="00471017"/>
    <w:rsid w:val="0047173A"/>
    <w:rsid w:val="004729F3"/>
    <w:rsid w:val="00496581"/>
    <w:rsid w:val="004A2249"/>
    <w:rsid w:val="004A254A"/>
    <w:rsid w:val="004A43FB"/>
    <w:rsid w:val="004B150B"/>
    <w:rsid w:val="004B44FB"/>
    <w:rsid w:val="004B48D6"/>
    <w:rsid w:val="004B65FA"/>
    <w:rsid w:val="004C6F7D"/>
    <w:rsid w:val="004E2FEC"/>
    <w:rsid w:val="004F1462"/>
    <w:rsid w:val="004F78C7"/>
    <w:rsid w:val="00500352"/>
    <w:rsid w:val="00500B94"/>
    <w:rsid w:val="00503C06"/>
    <w:rsid w:val="00504C5F"/>
    <w:rsid w:val="005143B1"/>
    <w:rsid w:val="00515695"/>
    <w:rsid w:val="005274D3"/>
    <w:rsid w:val="00530755"/>
    <w:rsid w:val="00532322"/>
    <w:rsid w:val="0053705B"/>
    <w:rsid w:val="0054074E"/>
    <w:rsid w:val="00540F3B"/>
    <w:rsid w:val="0054354A"/>
    <w:rsid w:val="00546FC1"/>
    <w:rsid w:val="00552EB7"/>
    <w:rsid w:val="00552FF2"/>
    <w:rsid w:val="0055309F"/>
    <w:rsid w:val="00555D87"/>
    <w:rsid w:val="0055680F"/>
    <w:rsid w:val="00556C72"/>
    <w:rsid w:val="00564868"/>
    <w:rsid w:val="0057176C"/>
    <w:rsid w:val="005736E1"/>
    <w:rsid w:val="005814F1"/>
    <w:rsid w:val="005818F8"/>
    <w:rsid w:val="00583232"/>
    <w:rsid w:val="00591FB2"/>
    <w:rsid w:val="0059202F"/>
    <w:rsid w:val="0059258B"/>
    <w:rsid w:val="0059570E"/>
    <w:rsid w:val="005A4A61"/>
    <w:rsid w:val="005A66AA"/>
    <w:rsid w:val="005A68AD"/>
    <w:rsid w:val="005C1919"/>
    <w:rsid w:val="005C2EC0"/>
    <w:rsid w:val="005C7E8B"/>
    <w:rsid w:val="005D3C6F"/>
    <w:rsid w:val="005D4969"/>
    <w:rsid w:val="005D53C3"/>
    <w:rsid w:val="005D5752"/>
    <w:rsid w:val="005E2D67"/>
    <w:rsid w:val="005F2ABB"/>
    <w:rsid w:val="005F32D6"/>
    <w:rsid w:val="005F360D"/>
    <w:rsid w:val="00600D9F"/>
    <w:rsid w:val="0060180D"/>
    <w:rsid w:val="00602042"/>
    <w:rsid w:val="00603FB4"/>
    <w:rsid w:val="0060465A"/>
    <w:rsid w:val="00604B54"/>
    <w:rsid w:val="00615116"/>
    <w:rsid w:val="00616090"/>
    <w:rsid w:val="0062151B"/>
    <w:rsid w:val="00621CCF"/>
    <w:rsid w:val="00636311"/>
    <w:rsid w:val="006368A1"/>
    <w:rsid w:val="00656ACC"/>
    <w:rsid w:val="00656C87"/>
    <w:rsid w:val="006627BC"/>
    <w:rsid w:val="0066419F"/>
    <w:rsid w:val="00676A6E"/>
    <w:rsid w:val="006844F0"/>
    <w:rsid w:val="00684EBD"/>
    <w:rsid w:val="00685CE2"/>
    <w:rsid w:val="00695882"/>
    <w:rsid w:val="006A577D"/>
    <w:rsid w:val="006B10B5"/>
    <w:rsid w:val="006B3356"/>
    <w:rsid w:val="006B337B"/>
    <w:rsid w:val="006C6345"/>
    <w:rsid w:val="006D64FE"/>
    <w:rsid w:val="006E3909"/>
    <w:rsid w:val="006E7DDB"/>
    <w:rsid w:val="006F1026"/>
    <w:rsid w:val="006F1123"/>
    <w:rsid w:val="006F1666"/>
    <w:rsid w:val="006F3C91"/>
    <w:rsid w:val="0070033D"/>
    <w:rsid w:val="007021DA"/>
    <w:rsid w:val="00704E41"/>
    <w:rsid w:val="007121DA"/>
    <w:rsid w:val="0071236C"/>
    <w:rsid w:val="00725B44"/>
    <w:rsid w:val="00727A99"/>
    <w:rsid w:val="00732B47"/>
    <w:rsid w:val="007376A5"/>
    <w:rsid w:val="00743EC2"/>
    <w:rsid w:val="00754CD2"/>
    <w:rsid w:val="00763B18"/>
    <w:rsid w:val="00766244"/>
    <w:rsid w:val="0077782C"/>
    <w:rsid w:val="00782B49"/>
    <w:rsid w:val="00783DF3"/>
    <w:rsid w:val="007A1606"/>
    <w:rsid w:val="007B07C5"/>
    <w:rsid w:val="007C1A98"/>
    <w:rsid w:val="007C41C0"/>
    <w:rsid w:val="007D01B0"/>
    <w:rsid w:val="007D0999"/>
    <w:rsid w:val="007D5FBE"/>
    <w:rsid w:val="007E04F6"/>
    <w:rsid w:val="007E4461"/>
    <w:rsid w:val="007F18BE"/>
    <w:rsid w:val="007F5DD7"/>
    <w:rsid w:val="007F6D91"/>
    <w:rsid w:val="0081483B"/>
    <w:rsid w:val="00821BFA"/>
    <w:rsid w:val="0083431B"/>
    <w:rsid w:val="008403FD"/>
    <w:rsid w:val="00847D3C"/>
    <w:rsid w:val="00863418"/>
    <w:rsid w:val="00871BA1"/>
    <w:rsid w:val="00873C25"/>
    <w:rsid w:val="0087581F"/>
    <w:rsid w:val="0088582A"/>
    <w:rsid w:val="00894F04"/>
    <w:rsid w:val="008A1285"/>
    <w:rsid w:val="008A1B46"/>
    <w:rsid w:val="008A4308"/>
    <w:rsid w:val="008A45BE"/>
    <w:rsid w:val="008B7E78"/>
    <w:rsid w:val="008C0390"/>
    <w:rsid w:val="008C17EA"/>
    <w:rsid w:val="008C3F7B"/>
    <w:rsid w:val="008C4DC3"/>
    <w:rsid w:val="008D55ED"/>
    <w:rsid w:val="008D669F"/>
    <w:rsid w:val="008E447C"/>
    <w:rsid w:val="008E7CCE"/>
    <w:rsid w:val="008F0120"/>
    <w:rsid w:val="008F7ADB"/>
    <w:rsid w:val="0091200B"/>
    <w:rsid w:val="00925EC5"/>
    <w:rsid w:val="00926724"/>
    <w:rsid w:val="009323DC"/>
    <w:rsid w:val="00934BEC"/>
    <w:rsid w:val="009372FE"/>
    <w:rsid w:val="0093756F"/>
    <w:rsid w:val="00940FC1"/>
    <w:rsid w:val="0094654A"/>
    <w:rsid w:val="00953C86"/>
    <w:rsid w:val="009570F6"/>
    <w:rsid w:val="00974F66"/>
    <w:rsid w:val="00975F17"/>
    <w:rsid w:val="00976BB3"/>
    <w:rsid w:val="00982BFB"/>
    <w:rsid w:val="00984330"/>
    <w:rsid w:val="00986D5A"/>
    <w:rsid w:val="00996F8A"/>
    <w:rsid w:val="009A11C5"/>
    <w:rsid w:val="009A4492"/>
    <w:rsid w:val="009B71DE"/>
    <w:rsid w:val="009C2B3E"/>
    <w:rsid w:val="009C318E"/>
    <w:rsid w:val="009C70A3"/>
    <w:rsid w:val="009D1C8C"/>
    <w:rsid w:val="009D2B54"/>
    <w:rsid w:val="009E2762"/>
    <w:rsid w:val="009E489A"/>
    <w:rsid w:val="00A02DEE"/>
    <w:rsid w:val="00A04311"/>
    <w:rsid w:val="00A05317"/>
    <w:rsid w:val="00A11307"/>
    <w:rsid w:val="00A11A9E"/>
    <w:rsid w:val="00A328B9"/>
    <w:rsid w:val="00A45AC8"/>
    <w:rsid w:val="00A52C7C"/>
    <w:rsid w:val="00A57FE9"/>
    <w:rsid w:val="00A722A5"/>
    <w:rsid w:val="00A747D5"/>
    <w:rsid w:val="00A765E5"/>
    <w:rsid w:val="00AA12CA"/>
    <w:rsid w:val="00AA5506"/>
    <w:rsid w:val="00AA6963"/>
    <w:rsid w:val="00AB15F7"/>
    <w:rsid w:val="00AB40C0"/>
    <w:rsid w:val="00AB502A"/>
    <w:rsid w:val="00AB5F4A"/>
    <w:rsid w:val="00AB7775"/>
    <w:rsid w:val="00AB7AD4"/>
    <w:rsid w:val="00AC6852"/>
    <w:rsid w:val="00AD574E"/>
    <w:rsid w:val="00AE627A"/>
    <w:rsid w:val="00AE6750"/>
    <w:rsid w:val="00AF6B30"/>
    <w:rsid w:val="00B070F8"/>
    <w:rsid w:val="00B107FF"/>
    <w:rsid w:val="00B1256F"/>
    <w:rsid w:val="00B12E72"/>
    <w:rsid w:val="00B154B0"/>
    <w:rsid w:val="00B17ADA"/>
    <w:rsid w:val="00B265DA"/>
    <w:rsid w:val="00B3087C"/>
    <w:rsid w:val="00B30990"/>
    <w:rsid w:val="00B31AF1"/>
    <w:rsid w:val="00B3328E"/>
    <w:rsid w:val="00B57850"/>
    <w:rsid w:val="00B61FE9"/>
    <w:rsid w:val="00B62F1C"/>
    <w:rsid w:val="00B66D58"/>
    <w:rsid w:val="00B81E5E"/>
    <w:rsid w:val="00B91C86"/>
    <w:rsid w:val="00BA4831"/>
    <w:rsid w:val="00BA4BC3"/>
    <w:rsid w:val="00BA5FCC"/>
    <w:rsid w:val="00BB0E0D"/>
    <w:rsid w:val="00BB1C19"/>
    <w:rsid w:val="00BD37C4"/>
    <w:rsid w:val="00BD683F"/>
    <w:rsid w:val="00BD6BA8"/>
    <w:rsid w:val="00BE693F"/>
    <w:rsid w:val="00BF4E90"/>
    <w:rsid w:val="00C007A4"/>
    <w:rsid w:val="00C05F97"/>
    <w:rsid w:val="00C07A4A"/>
    <w:rsid w:val="00C1290B"/>
    <w:rsid w:val="00C17B1F"/>
    <w:rsid w:val="00C21482"/>
    <w:rsid w:val="00C27869"/>
    <w:rsid w:val="00C27983"/>
    <w:rsid w:val="00C311F3"/>
    <w:rsid w:val="00C32BDD"/>
    <w:rsid w:val="00C43B07"/>
    <w:rsid w:val="00C51154"/>
    <w:rsid w:val="00C556B3"/>
    <w:rsid w:val="00C57016"/>
    <w:rsid w:val="00C57F25"/>
    <w:rsid w:val="00C6213C"/>
    <w:rsid w:val="00C6340F"/>
    <w:rsid w:val="00C64CCD"/>
    <w:rsid w:val="00C6732E"/>
    <w:rsid w:val="00C7041A"/>
    <w:rsid w:val="00C8409C"/>
    <w:rsid w:val="00C85A01"/>
    <w:rsid w:val="00C86C22"/>
    <w:rsid w:val="00C91D28"/>
    <w:rsid w:val="00CB12A6"/>
    <w:rsid w:val="00CB2474"/>
    <w:rsid w:val="00CB458E"/>
    <w:rsid w:val="00CC1C88"/>
    <w:rsid w:val="00CC3FFA"/>
    <w:rsid w:val="00CD04CF"/>
    <w:rsid w:val="00CD411D"/>
    <w:rsid w:val="00CD4691"/>
    <w:rsid w:val="00CD4E64"/>
    <w:rsid w:val="00CD5C9E"/>
    <w:rsid w:val="00CD7594"/>
    <w:rsid w:val="00CE4452"/>
    <w:rsid w:val="00CE6D99"/>
    <w:rsid w:val="00CF5FBB"/>
    <w:rsid w:val="00D12BE7"/>
    <w:rsid w:val="00D134FC"/>
    <w:rsid w:val="00D16379"/>
    <w:rsid w:val="00D22C3D"/>
    <w:rsid w:val="00D352E2"/>
    <w:rsid w:val="00D44712"/>
    <w:rsid w:val="00D45F1C"/>
    <w:rsid w:val="00D466BF"/>
    <w:rsid w:val="00D50352"/>
    <w:rsid w:val="00D61442"/>
    <w:rsid w:val="00D62ADB"/>
    <w:rsid w:val="00D71F94"/>
    <w:rsid w:val="00D768DF"/>
    <w:rsid w:val="00D77137"/>
    <w:rsid w:val="00D91C7A"/>
    <w:rsid w:val="00D92889"/>
    <w:rsid w:val="00D976DE"/>
    <w:rsid w:val="00DA35AD"/>
    <w:rsid w:val="00DB309C"/>
    <w:rsid w:val="00DB6F1E"/>
    <w:rsid w:val="00DC4393"/>
    <w:rsid w:val="00DD5009"/>
    <w:rsid w:val="00DD6477"/>
    <w:rsid w:val="00DE308F"/>
    <w:rsid w:val="00DE7158"/>
    <w:rsid w:val="00DF2ACA"/>
    <w:rsid w:val="00DF37EB"/>
    <w:rsid w:val="00DF6AFC"/>
    <w:rsid w:val="00E024B1"/>
    <w:rsid w:val="00E123B3"/>
    <w:rsid w:val="00E31D36"/>
    <w:rsid w:val="00E4322C"/>
    <w:rsid w:val="00E54DC2"/>
    <w:rsid w:val="00E57C4E"/>
    <w:rsid w:val="00E63BA7"/>
    <w:rsid w:val="00E66780"/>
    <w:rsid w:val="00E67E99"/>
    <w:rsid w:val="00E76D8B"/>
    <w:rsid w:val="00E813C5"/>
    <w:rsid w:val="00E8618A"/>
    <w:rsid w:val="00E869E8"/>
    <w:rsid w:val="00E90719"/>
    <w:rsid w:val="00EA7A87"/>
    <w:rsid w:val="00EB1EBC"/>
    <w:rsid w:val="00EB3BDA"/>
    <w:rsid w:val="00EC039E"/>
    <w:rsid w:val="00EC3354"/>
    <w:rsid w:val="00EC7124"/>
    <w:rsid w:val="00EE3F0B"/>
    <w:rsid w:val="00EE5CFA"/>
    <w:rsid w:val="00EF51B1"/>
    <w:rsid w:val="00F01B06"/>
    <w:rsid w:val="00F116C5"/>
    <w:rsid w:val="00F16E46"/>
    <w:rsid w:val="00F25C41"/>
    <w:rsid w:val="00F40BB2"/>
    <w:rsid w:val="00F45147"/>
    <w:rsid w:val="00F508E5"/>
    <w:rsid w:val="00F54929"/>
    <w:rsid w:val="00F6048F"/>
    <w:rsid w:val="00F606CB"/>
    <w:rsid w:val="00F65822"/>
    <w:rsid w:val="00F714D0"/>
    <w:rsid w:val="00F74E54"/>
    <w:rsid w:val="00FA0637"/>
    <w:rsid w:val="00FA5975"/>
    <w:rsid w:val="00FB2C39"/>
    <w:rsid w:val="00FB66A7"/>
    <w:rsid w:val="00FC2292"/>
    <w:rsid w:val="00FD68D4"/>
    <w:rsid w:val="00FE2707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B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B01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B01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1C5"/>
    <w:rPr>
      <w:color w:val="663300"/>
      <w:u w:val="single"/>
    </w:rPr>
  </w:style>
  <w:style w:type="paragraph" w:styleId="NormalWeb">
    <w:name w:val="Normal (Web)"/>
    <w:basedOn w:val="Normal"/>
    <w:uiPriority w:val="99"/>
    <w:unhideWhenUsed/>
    <w:rsid w:val="009A11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63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3D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953C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C86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953C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3B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F1666"/>
    <w:pPr>
      <w:ind w:left="708"/>
    </w:pPr>
  </w:style>
  <w:style w:type="table" w:styleId="TableGrid">
    <w:name w:val="Table Grid"/>
    <w:basedOn w:val="TableNormal"/>
    <w:rsid w:val="00AC68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B01E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B01E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destacado1">
    <w:name w:val="destacado1"/>
    <w:basedOn w:val="DefaultParagraphFont"/>
    <w:rsid w:val="00131EF4"/>
    <w:rPr>
      <w:rFonts w:ascii="Trebuchet MS" w:hAnsi="Trebuchet MS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19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catholic.net/aprendeaorar/688/2089/articulo.php?id=91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C84B-53DD-4F2B-A050-D7B989C7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Encíclica “Caritas in Veritate”, del Sumo  Pontífice Benedicto  XVI, sobre el Desarrollo Humano  Integralen la Caridad y en la Verdad</vt:lpstr>
      <vt:lpstr>Carta Encíclica “Caritas in Veritate”, del Sumo  Pontífice Benedicto  XVI, sobre el Desarrollo Humano  Integralen la Caridad y en la Verdad</vt:lpstr>
    </vt:vector>
  </TitlesOfParts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Encíclica “Caritas in Veritate”, del Sumo  Pontífice Benedicto  XVI, sobre el Desarrollo Humano  Integralen la Caridad y en la Verdad</dc:title>
  <dc:creator>Hugo Socorro</dc:creator>
  <cp:lastModifiedBy>Luis Polanco</cp:lastModifiedBy>
  <cp:revision>3</cp:revision>
  <cp:lastPrinted>2012-02-21T20:12:00Z</cp:lastPrinted>
  <dcterms:created xsi:type="dcterms:W3CDTF">2012-04-17T20:33:00Z</dcterms:created>
  <dcterms:modified xsi:type="dcterms:W3CDTF">2012-05-23T22:01:00Z</dcterms:modified>
</cp:coreProperties>
</file>