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7C" w:rsidRPr="00816122" w:rsidRDefault="00C82672"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ALGUNAS CUALIDADES DE JOSE, PERSONAJE DE EGIPTO</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296EE5" w:rsidRDefault="00870D64" w:rsidP="003737ED">
      <w:pPr>
        <w:jc w:val="both"/>
        <w:rPr>
          <w:rFonts w:ascii="Arial" w:hAnsi="Arial" w:cs="Arial"/>
          <w:sz w:val="24"/>
          <w:szCs w:val="24"/>
          <w:lang w:val="es-DO"/>
        </w:rPr>
      </w:pPr>
      <w:r>
        <w:rPr>
          <w:rFonts w:ascii="Arial" w:hAnsi="Arial" w:cs="Arial"/>
          <w:sz w:val="24"/>
          <w:szCs w:val="24"/>
          <w:lang w:val="es-DO"/>
        </w:rPr>
        <w:t xml:space="preserve">Hermanos, </w:t>
      </w:r>
      <w:r w:rsidR="008A3773">
        <w:rPr>
          <w:rFonts w:ascii="Arial" w:hAnsi="Arial" w:cs="Arial"/>
          <w:sz w:val="24"/>
          <w:szCs w:val="24"/>
          <w:lang w:val="es-DO"/>
        </w:rPr>
        <w:t>este</w:t>
      </w:r>
      <w:r w:rsidR="006F711A">
        <w:rPr>
          <w:rFonts w:ascii="Arial" w:hAnsi="Arial" w:cs="Arial"/>
          <w:sz w:val="24"/>
          <w:szCs w:val="24"/>
          <w:lang w:val="es-DO"/>
        </w:rPr>
        <w:t xml:space="preserve"> mes concluimos el libro del Génesis, los episodios </w:t>
      </w:r>
      <w:proofErr w:type="spellStart"/>
      <w:r w:rsidR="006F711A">
        <w:rPr>
          <w:rFonts w:ascii="Arial" w:hAnsi="Arial" w:cs="Arial"/>
          <w:sz w:val="24"/>
          <w:szCs w:val="24"/>
          <w:lang w:val="es-DO"/>
        </w:rPr>
        <w:t>mas</w:t>
      </w:r>
      <w:proofErr w:type="spellEnd"/>
      <w:r w:rsidR="006F711A">
        <w:rPr>
          <w:rFonts w:ascii="Arial" w:hAnsi="Arial" w:cs="Arial"/>
          <w:sz w:val="24"/>
          <w:szCs w:val="24"/>
          <w:lang w:val="es-DO"/>
        </w:rPr>
        <w:t xml:space="preserve"> importantes de este.</w:t>
      </w:r>
    </w:p>
    <w:p w:rsidR="003737ED" w:rsidRDefault="008A3773" w:rsidP="00C82672">
      <w:pPr>
        <w:jc w:val="both"/>
        <w:rPr>
          <w:rFonts w:ascii="Arial" w:hAnsi="Arial" w:cs="Arial"/>
          <w:sz w:val="24"/>
          <w:szCs w:val="24"/>
          <w:lang w:val="es-DO"/>
        </w:rPr>
      </w:pPr>
      <w:r>
        <w:rPr>
          <w:rFonts w:ascii="Arial" w:hAnsi="Arial" w:cs="Arial"/>
          <w:sz w:val="24"/>
          <w:szCs w:val="24"/>
          <w:lang w:val="es-DO"/>
        </w:rPr>
        <w:t>Continuamos reflexionando sobre la figura de</w:t>
      </w:r>
      <w:r w:rsidR="00C82672">
        <w:rPr>
          <w:rFonts w:ascii="Arial" w:hAnsi="Arial" w:cs="Arial"/>
          <w:sz w:val="24"/>
          <w:szCs w:val="24"/>
          <w:lang w:val="es-DO"/>
        </w:rPr>
        <w:t>l</w:t>
      </w:r>
      <w:r>
        <w:rPr>
          <w:rFonts w:ascii="Arial" w:hAnsi="Arial" w:cs="Arial"/>
          <w:sz w:val="24"/>
          <w:szCs w:val="24"/>
          <w:lang w:val="es-DO"/>
        </w:rPr>
        <w:t xml:space="preserve"> Jos</w:t>
      </w:r>
      <w:r w:rsidR="00C82672">
        <w:rPr>
          <w:rFonts w:ascii="Arial" w:hAnsi="Arial" w:cs="Arial"/>
          <w:sz w:val="24"/>
          <w:szCs w:val="24"/>
          <w:lang w:val="es-DO"/>
        </w:rPr>
        <w:t>é del Antiguo Testamento, administrador de Egipto, hijo de Raquel. Destaca en José las virtudes de prudencia, buen administrador, que reconcilia, que perdona. Tratamos de aplicar estas cualidades a nuestra vida cotidiana y espiritual para hacernos mejores hijos de Dios y mejor reflejo de Jesús.</w:t>
      </w:r>
    </w:p>
    <w:p w:rsidR="00C82672" w:rsidRPr="00C82672" w:rsidRDefault="00C82672" w:rsidP="00C82672">
      <w:pPr>
        <w:jc w:val="both"/>
        <w:rPr>
          <w:rFonts w:ascii="Arial" w:hAnsi="Arial" w:cs="Arial"/>
          <w:sz w:val="24"/>
          <w:szCs w:val="24"/>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7E555F">
        <w:rPr>
          <w:rFonts w:ascii="Baskerville Old Face" w:eastAsia="Times New Roman" w:hAnsi="Baskerville Old Face"/>
          <w:b/>
          <w:color w:val="1F497D"/>
          <w:sz w:val="26"/>
          <w:szCs w:val="26"/>
          <w:lang w:val="es-DO"/>
        </w:rPr>
        <w:t>José como administrador de Egipto</w:t>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7E555F" w:rsidRPr="007E555F" w:rsidRDefault="003737ED" w:rsidP="007E555F">
      <w:pPr>
        <w:jc w:val="both"/>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7E555F" w:rsidRPr="007E555F">
        <w:rPr>
          <w:rFonts w:ascii="Arial" w:hAnsi="Arial" w:cs="Arial"/>
          <w:sz w:val="24"/>
          <w:szCs w:val="24"/>
          <w:lang w:val="es-MX"/>
        </w:rPr>
        <w:t>Génesis 41,37-49; 42,1-24</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José se convirtió en uno de los personajes más importantes de Egipto. Ahora se prueba la prudencia no solo de su conducta, sino también de su administración. Sabe guardar en los tiempos buenos para los tiempos mal</w:t>
      </w:r>
      <w:r w:rsidR="00C34A2F">
        <w:rPr>
          <w:rFonts w:ascii="Arial" w:hAnsi="Arial" w:cs="Arial"/>
          <w:sz w:val="24"/>
          <w:szCs w:val="24"/>
          <w:lang w:val="es-MX"/>
        </w:rPr>
        <w:t>o</w:t>
      </w:r>
      <w:r w:rsidRPr="007E555F">
        <w:rPr>
          <w:rFonts w:ascii="Arial" w:hAnsi="Arial" w:cs="Arial"/>
          <w:sz w:val="24"/>
          <w:szCs w:val="24"/>
          <w:lang w:val="es-MX"/>
        </w:rPr>
        <w:t>s que vendrán. Esto parece como un principio fundamental de la prudencia. En cierto sentido vale también en la vida espiritual. Tenemos que vivir</w:t>
      </w:r>
      <w:r w:rsidR="00C34A2F">
        <w:rPr>
          <w:rFonts w:ascii="Arial" w:hAnsi="Arial" w:cs="Arial"/>
          <w:sz w:val="24"/>
          <w:szCs w:val="24"/>
          <w:lang w:val="es-MX"/>
        </w:rPr>
        <w:t xml:space="preserve"> también </w:t>
      </w:r>
      <w:r w:rsidRPr="007E555F">
        <w:rPr>
          <w:rFonts w:ascii="Arial" w:hAnsi="Arial" w:cs="Arial"/>
          <w:sz w:val="24"/>
          <w:szCs w:val="24"/>
          <w:lang w:val="es-MX"/>
        </w:rPr>
        <w:t>en los tiempos más difíciles de los tiempos buenos que han pasado. “En la consolación … tomando nuevas fuerzas” para la desolación que puede venir (EE # 323).</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José</w:t>
      </w:r>
      <w:r w:rsidR="00C34A2F">
        <w:rPr>
          <w:rFonts w:ascii="Arial" w:hAnsi="Arial" w:cs="Arial"/>
          <w:sz w:val="24"/>
          <w:szCs w:val="24"/>
          <w:lang w:val="es-MX"/>
        </w:rPr>
        <w:t xml:space="preserve"> administra bien y vive ahora la dicha</w:t>
      </w:r>
      <w:r w:rsidRPr="007E555F">
        <w:rPr>
          <w:rFonts w:ascii="Arial" w:hAnsi="Arial" w:cs="Arial"/>
          <w:sz w:val="24"/>
          <w:szCs w:val="24"/>
          <w:lang w:val="es-MX"/>
        </w:rPr>
        <w:t xml:space="preserve"> de formar una familia que le consuela sobre la pérdida de la familia de su padre y de sus hermanos. Ahora se muestra c</w:t>
      </w:r>
      <w:r w:rsidR="00C34A2F">
        <w:rPr>
          <w:rFonts w:ascii="Arial" w:hAnsi="Arial" w:cs="Arial"/>
          <w:sz w:val="24"/>
          <w:szCs w:val="24"/>
          <w:lang w:val="es-MX"/>
        </w:rPr>
        <w:t>ó</w:t>
      </w:r>
      <w:r w:rsidRPr="007E555F">
        <w:rPr>
          <w:rFonts w:ascii="Arial" w:hAnsi="Arial" w:cs="Arial"/>
          <w:sz w:val="24"/>
          <w:szCs w:val="24"/>
          <w:lang w:val="es-MX"/>
        </w:rPr>
        <w:t xml:space="preserve">mo la providencia de José hace crecer a Egipto. </w:t>
      </w:r>
    </w:p>
    <w:p w:rsidR="007E555F" w:rsidRDefault="007E555F" w:rsidP="007E555F">
      <w:pPr>
        <w:jc w:val="both"/>
        <w:rPr>
          <w:rFonts w:ascii="Arial" w:hAnsi="Arial" w:cs="Arial"/>
          <w:sz w:val="24"/>
          <w:szCs w:val="24"/>
          <w:lang w:val="es-MX"/>
        </w:rPr>
      </w:pPr>
      <w:r w:rsidRPr="007E555F">
        <w:rPr>
          <w:rFonts w:ascii="Arial" w:hAnsi="Arial" w:cs="Arial"/>
          <w:sz w:val="24"/>
          <w:szCs w:val="24"/>
          <w:lang w:val="es-MX"/>
        </w:rPr>
        <w:t>Entre los que van a comprar provisiones a Egipto están también los hermanos de José. Ellos se postran delante de José, que recuerda sus sueños de niño. Pero José todavía no se da a conocer a sus hermanos, habla con ellos con intérprete</w:t>
      </w:r>
      <w:r w:rsidR="00C34A2F">
        <w:rPr>
          <w:rFonts w:ascii="Arial" w:hAnsi="Arial" w:cs="Arial"/>
          <w:sz w:val="24"/>
          <w:szCs w:val="24"/>
          <w:lang w:val="es-MX"/>
        </w:rPr>
        <w:t>s</w:t>
      </w:r>
      <w:r w:rsidRPr="007E555F">
        <w:rPr>
          <w:rFonts w:ascii="Arial" w:hAnsi="Arial" w:cs="Arial"/>
          <w:sz w:val="24"/>
          <w:szCs w:val="24"/>
          <w:lang w:val="es-MX"/>
        </w:rPr>
        <w:t xml:space="preserve"> y deja preso a uno de sus hermanos insistiendo que la próxima vez tienen que traer </w:t>
      </w:r>
      <w:r w:rsidR="00C34A2F">
        <w:rPr>
          <w:rFonts w:ascii="Arial" w:hAnsi="Arial" w:cs="Arial"/>
          <w:sz w:val="24"/>
          <w:szCs w:val="24"/>
          <w:lang w:val="es-MX"/>
        </w:rPr>
        <w:t>también a su hermano más pequeño</w:t>
      </w:r>
      <w:r w:rsidRPr="007E555F">
        <w:rPr>
          <w:rFonts w:ascii="Arial" w:hAnsi="Arial" w:cs="Arial"/>
          <w:sz w:val="24"/>
          <w:szCs w:val="24"/>
          <w:lang w:val="es-MX"/>
        </w:rPr>
        <w:t>, a Benjamín, igual que José, hijo de Raquel. Pero José no piensa en venganza, se inicia un largo camino de reconciliación. La reconciliación verdadera no se da de una vez, necesita tiempo y José sabe que serán siete años de hambruna y solo ha pasado el primero. Pero ya se avecina la reconciliación</w:t>
      </w:r>
      <w:r w:rsidR="00C34A2F">
        <w:rPr>
          <w:rFonts w:ascii="Arial" w:hAnsi="Arial" w:cs="Arial"/>
          <w:sz w:val="24"/>
          <w:szCs w:val="24"/>
          <w:lang w:val="es-MX"/>
        </w:rPr>
        <w:t>,</w:t>
      </w:r>
      <w:r w:rsidRPr="007E555F">
        <w:rPr>
          <w:rFonts w:ascii="Arial" w:hAnsi="Arial" w:cs="Arial"/>
          <w:sz w:val="24"/>
          <w:szCs w:val="24"/>
          <w:lang w:val="es-MX"/>
        </w:rPr>
        <w:t xml:space="preserve"> los hermanos dicen entre sí: “Estamos pagando el delito contra nuestro </w:t>
      </w:r>
      <w:r w:rsidRPr="007E555F">
        <w:rPr>
          <w:rFonts w:ascii="Arial" w:hAnsi="Arial" w:cs="Arial"/>
          <w:sz w:val="24"/>
          <w:szCs w:val="24"/>
          <w:lang w:val="es-MX"/>
        </w:rPr>
        <w:lastRenderedPageBreak/>
        <w:t>hermano: cuando lo veíamos suplicarnos angustiado y no le hicimos caso. Ahora nos toca a nosotros estar angustiados” (</w:t>
      </w:r>
      <w:proofErr w:type="spellStart"/>
      <w:r w:rsidRPr="007E555F">
        <w:rPr>
          <w:rFonts w:ascii="Arial" w:hAnsi="Arial" w:cs="Arial"/>
          <w:sz w:val="24"/>
          <w:szCs w:val="24"/>
          <w:lang w:val="es-MX"/>
        </w:rPr>
        <w:t>Gén</w:t>
      </w:r>
      <w:proofErr w:type="spellEnd"/>
      <w:r w:rsidRPr="007E555F">
        <w:rPr>
          <w:rFonts w:ascii="Arial" w:hAnsi="Arial" w:cs="Arial"/>
          <w:sz w:val="24"/>
          <w:szCs w:val="24"/>
          <w:lang w:val="es-MX"/>
        </w:rPr>
        <w:t xml:space="preserve"> 42,21).</w:t>
      </w:r>
    </w:p>
    <w:p w:rsidR="00D66F06" w:rsidRPr="007E555F" w:rsidRDefault="00D66F06" w:rsidP="007E555F">
      <w:pPr>
        <w:jc w:val="both"/>
        <w:rPr>
          <w:rFonts w:ascii="Arial" w:hAnsi="Arial" w:cs="Arial"/>
          <w:sz w:val="24"/>
          <w:szCs w:val="24"/>
          <w:lang w:val="es-MX"/>
        </w:rPr>
      </w:pPr>
    </w:p>
    <w:p w:rsidR="003727CB" w:rsidRPr="00D66F06" w:rsidRDefault="008A3773" w:rsidP="003727CB">
      <w:pPr>
        <w:shd w:val="clear" w:color="auto" w:fill="FFFFFF"/>
        <w:spacing w:after="0" w:line="240" w:lineRule="auto"/>
        <w:rPr>
          <w:lang w:val="es-MX"/>
        </w:rPr>
      </w:pPr>
      <w:hyperlink r:id="rId8" w:anchor="ejercicios-espirituales" w:history="1">
        <w:r w:rsidRPr="008A3773">
          <w:rPr>
            <w:color w:val="0000FF"/>
            <w:u w:val="single"/>
            <w:lang w:val="es-MX"/>
          </w:rPr>
          <w:t>https://jesuits.global/es/espiritualidad#ejercicios-espirituales</w:t>
        </w:r>
      </w:hyperlink>
    </w:p>
    <w:p w:rsidR="008A3773" w:rsidRPr="00D66F06" w:rsidRDefault="008A3773" w:rsidP="003727CB">
      <w:pPr>
        <w:shd w:val="clear" w:color="auto" w:fill="FFFFFF"/>
        <w:spacing w:after="0" w:line="240" w:lineRule="auto"/>
        <w:rPr>
          <w:lang w:val="es-MX"/>
        </w:rPr>
      </w:pPr>
    </w:p>
    <w:p w:rsidR="008A3773" w:rsidRDefault="008A3773" w:rsidP="003727CB">
      <w:pPr>
        <w:shd w:val="clear" w:color="auto" w:fill="FFFFFF"/>
        <w:spacing w:after="0" w:line="240" w:lineRule="auto"/>
      </w:pPr>
      <w:hyperlink r:id="rId9" w:history="1">
        <w:r w:rsidRPr="008A3773">
          <w:rPr>
            <w:color w:val="0000FF"/>
            <w:u w:val="single"/>
          </w:rPr>
          <w:t>http://www.raggionline.com/saggi/scritti/es/ejercicios.pdf</w:t>
        </w:r>
      </w:hyperlink>
    </w:p>
    <w:p w:rsidR="008A3773" w:rsidRDefault="008A3773" w:rsidP="003727CB">
      <w:pPr>
        <w:shd w:val="clear" w:color="auto" w:fill="FFFFFF"/>
        <w:spacing w:after="0" w:line="240" w:lineRule="auto"/>
      </w:pPr>
    </w:p>
    <w:p w:rsidR="00D66F06" w:rsidRPr="008A3773" w:rsidRDefault="00D66F06" w:rsidP="003727CB">
      <w:pPr>
        <w:shd w:val="clear" w:color="auto" w:fill="FFFFFF"/>
        <w:spacing w:after="0" w:line="240" w:lineRule="auto"/>
      </w:pPr>
    </w:p>
    <w:p w:rsidR="00ED4CED" w:rsidRPr="003737ED" w:rsidRDefault="00612C24" w:rsidP="00ED4CED">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¿Qué podemos aprender de la prudencia y providencia de José, también para nuestra vida familiar y espiritual?</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 xml:space="preserve">¿Por qué José no se da a conocer a sus hermanos? </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¿Cuáles son las condiciones de una verdadera reconciliación?</w:t>
      </w:r>
    </w:p>
    <w:p w:rsidR="00BA1734" w:rsidRPr="0009324C" w:rsidRDefault="00BA1734" w:rsidP="007E555F">
      <w:pPr>
        <w:jc w:val="both"/>
        <w:rPr>
          <w:rFonts w:ascii="Baskerville Old Face" w:eastAsia="Times New Roman" w:hAnsi="Baskerville Old Face"/>
          <w:b/>
          <w:color w:val="C00000"/>
          <w:sz w:val="26"/>
          <w:szCs w:val="26"/>
          <w:lang w:val="es-MX"/>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7E555F">
        <w:rPr>
          <w:rFonts w:ascii="Baskerville Old Face" w:eastAsia="Times New Roman" w:hAnsi="Baskerville Old Face"/>
          <w:b/>
          <w:color w:val="1F497D"/>
          <w:sz w:val="26"/>
          <w:szCs w:val="26"/>
          <w:lang w:val="es-DO"/>
        </w:rPr>
        <w:t>Los hermanos de J</w:t>
      </w:r>
      <w:r w:rsidR="00870D64">
        <w:rPr>
          <w:rFonts w:ascii="Baskerville Old Face" w:eastAsia="Times New Roman" w:hAnsi="Baskerville Old Face"/>
          <w:b/>
          <w:color w:val="1F497D"/>
          <w:sz w:val="26"/>
          <w:szCs w:val="26"/>
          <w:lang w:val="es-DO"/>
        </w:rPr>
        <w:t>osé</w:t>
      </w:r>
      <w:r w:rsidR="007E555F">
        <w:rPr>
          <w:rFonts w:ascii="Baskerville Old Face" w:eastAsia="Times New Roman" w:hAnsi="Baskerville Old Face"/>
          <w:b/>
          <w:color w:val="1F497D"/>
          <w:sz w:val="26"/>
          <w:szCs w:val="26"/>
          <w:lang w:val="es-DO"/>
        </w:rPr>
        <w:t xml:space="preserve"> y la prueba de Benjamín</w:t>
      </w:r>
    </w:p>
    <w:p w:rsidR="0052711C" w:rsidRDefault="0052711C" w:rsidP="0052711C">
      <w:pPr>
        <w:spacing w:after="0"/>
        <w:jc w:val="both"/>
        <w:rPr>
          <w:rFonts w:ascii="Baskerville Old Face" w:eastAsia="Times New Roman" w:hAnsi="Baskerville Old Face"/>
          <w:b/>
          <w:color w:val="000000"/>
          <w:sz w:val="24"/>
          <w:szCs w:val="24"/>
          <w:lang w:val="es-DO"/>
        </w:rPr>
      </w:pPr>
    </w:p>
    <w:p w:rsidR="003737ED" w:rsidRPr="003737ED" w:rsidRDefault="00E56EAE"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A571B4" w:rsidRDefault="003737ED" w:rsidP="00A571B4">
      <w:pPr>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7E555F" w:rsidRPr="007E555F">
        <w:rPr>
          <w:rFonts w:ascii="Arial" w:hAnsi="Arial" w:cs="Arial"/>
          <w:sz w:val="24"/>
          <w:szCs w:val="24"/>
          <w:lang w:val="es-MX"/>
        </w:rPr>
        <w:t>Génesis 42,25-45,15</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 xml:space="preserve">Los hermanos vuelven a Egipto a comprar provisiones a José. Esta vez traen a su hermano Benjamín, mientras que Simeón se había quedado en Egipto. Primero Rubén y después Judá </w:t>
      </w:r>
      <w:bookmarkStart w:id="0" w:name="_GoBack"/>
      <w:bookmarkEnd w:id="0"/>
      <w:r w:rsidRPr="007E555F">
        <w:rPr>
          <w:rFonts w:ascii="Arial" w:hAnsi="Arial" w:cs="Arial"/>
          <w:sz w:val="24"/>
          <w:szCs w:val="24"/>
          <w:lang w:val="es-MX"/>
        </w:rPr>
        <w:t xml:space="preserve">se hacen garantes de la vida de Benjamín frente a su padre. </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José los recibe esta vez con mucho honor. Pero al regresar pone su copa en la mochila de Benjamín. Los guardias que manda detrás de los hermanos registran los bultos de los 11 hermanos y encuentran la copa en la mochila de Benjamín. Benjamín aparece delante de los hermanos como culpable.</w:t>
      </w:r>
    </w:p>
    <w:p w:rsidR="00C97649" w:rsidRDefault="007E555F" w:rsidP="007E555F">
      <w:pPr>
        <w:shd w:val="clear" w:color="auto" w:fill="FFFFFF"/>
        <w:spacing w:after="0" w:line="240" w:lineRule="auto"/>
        <w:jc w:val="both"/>
        <w:rPr>
          <w:rFonts w:ascii="Arial" w:hAnsi="Arial" w:cs="Arial"/>
          <w:sz w:val="24"/>
          <w:szCs w:val="24"/>
          <w:lang w:val="es-MX"/>
        </w:rPr>
      </w:pPr>
      <w:r w:rsidRPr="007E555F">
        <w:rPr>
          <w:rFonts w:ascii="Arial" w:hAnsi="Arial" w:cs="Arial"/>
          <w:sz w:val="24"/>
          <w:szCs w:val="24"/>
          <w:lang w:val="es-MX"/>
        </w:rPr>
        <w:t>Pero la situación ha cambiado, los hermanos no solo son solidarios con Benjamín, sino Judá dice que quiere quedarse preso y esclavo por él. Han caminado el camino del arrepentimiento y de la reconciliación. José se les puede dar a conocer y les invita a que vengan todos a vivir a Egipto junto con su padre.</w:t>
      </w:r>
    </w:p>
    <w:p w:rsidR="007E555F" w:rsidRPr="0009324C" w:rsidRDefault="007E555F" w:rsidP="007E555F">
      <w:pPr>
        <w:shd w:val="clear" w:color="auto" w:fill="FFFFFF"/>
        <w:spacing w:after="0" w:line="240" w:lineRule="auto"/>
        <w:jc w:val="both"/>
        <w:rPr>
          <w:rFonts w:ascii="Arial" w:hAnsi="Arial" w:cs="Arial"/>
          <w:color w:val="000000"/>
          <w:sz w:val="24"/>
          <w:szCs w:val="24"/>
          <w:shd w:val="clear" w:color="auto" w:fill="FFFFFF"/>
          <w:lang w:val="es-MX"/>
        </w:rPr>
      </w:pPr>
    </w:p>
    <w:p w:rsidR="00ED4CED" w:rsidRPr="00ED4CED" w:rsidRDefault="0052711C"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¿Por qué José puso su copa en la mochila de Benjamín?</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¿En qué han cambiado los hermanos de José? ¿Por qué ahora la reconciliación es posible?</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¿En qué nosotros necesitamos el perdón y la reconciliación? Y ¿qué puede significar esta historia para el perdón y la reconciliación en nuestra vida?</w:t>
      </w:r>
    </w:p>
    <w:p w:rsidR="00ED4CED" w:rsidRPr="00A571B4" w:rsidRDefault="00ED4CED" w:rsidP="00A571B4">
      <w:pPr>
        <w:spacing w:after="160" w:line="259" w:lineRule="auto"/>
        <w:jc w:val="both"/>
        <w:rPr>
          <w:rFonts w:ascii="Arial" w:hAnsi="Arial" w:cs="Arial"/>
          <w:sz w:val="24"/>
          <w:szCs w:val="24"/>
          <w:lang w:val="es-MX"/>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870D64">
        <w:rPr>
          <w:rFonts w:ascii="Baskerville Old Face" w:eastAsia="Times New Roman" w:hAnsi="Baskerville Old Face"/>
          <w:b/>
          <w:color w:val="1F497D"/>
          <w:sz w:val="26"/>
          <w:szCs w:val="26"/>
          <w:lang w:val="es-DO"/>
        </w:rPr>
        <w:t xml:space="preserve">José </w:t>
      </w:r>
      <w:r w:rsidR="007E555F">
        <w:rPr>
          <w:rFonts w:ascii="Baskerville Old Face" w:eastAsia="Times New Roman" w:hAnsi="Baskerville Old Face"/>
          <w:b/>
          <w:color w:val="1F497D"/>
          <w:sz w:val="26"/>
          <w:szCs w:val="26"/>
          <w:lang w:val="es-DO"/>
        </w:rPr>
        <w:t>– El perdón verdadero y la promesa de futuro</w:t>
      </w:r>
    </w:p>
    <w:p w:rsidR="003737ED" w:rsidRPr="003737ED" w:rsidRDefault="00C47077"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09324C" w:rsidRPr="0009324C" w:rsidRDefault="003737ED" w:rsidP="0009324C">
      <w:pPr>
        <w:jc w:val="both"/>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7E555F" w:rsidRPr="007E555F">
        <w:rPr>
          <w:rFonts w:ascii="Arial" w:hAnsi="Arial" w:cs="Arial"/>
          <w:sz w:val="24"/>
          <w:szCs w:val="24"/>
          <w:lang w:val="es-MX"/>
        </w:rPr>
        <w:t>Génesis 45</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Vamos a detenernos aún un poco más en el perdón. José les dice a sus hermanos: “Yo soy José, su hermano, el que vendieron a los egipcios. Pero ahora no se aflijan ni les pese haberme vendido aquí; porque para salvar vidas me envió Dios por delante. Llevamos dos años de hambre en el país y nos quedan cinco sin siembra ni siega. Dios me envió por delante para que puedan sobrevivir en este país, para conservar la vida a muchos s</w:t>
      </w:r>
      <w:r w:rsidR="00C34A2F">
        <w:rPr>
          <w:rFonts w:ascii="Arial" w:hAnsi="Arial" w:cs="Arial"/>
          <w:sz w:val="24"/>
          <w:szCs w:val="24"/>
          <w:lang w:val="es-MX"/>
        </w:rPr>
        <w:t>obre</w:t>
      </w:r>
      <w:r w:rsidRPr="007E555F">
        <w:rPr>
          <w:rFonts w:ascii="Arial" w:hAnsi="Arial" w:cs="Arial"/>
          <w:sz w:val="24"/>
          <w:szCs w:val="24"/>
          <w:lang w:val="es-MX"/>
        </w:rPr>
        <w:t>vivientes. No fueron ustedes que me enviaron a Egipto. Fue Dios.” (</w:t>
      </w:r>
      <w:proofErr w:type="spellStart"/>
      <w:r w:rsidRPr="007E555F">
        <w:rPr>
          <w:rFonts w:ascii="Arial" w:hAnsi="Arial" w:cs="Arial"/>
          <w:sz w:val="24"/>
          <w:szCs w:val="24"/>
          <w:lang w:val="es-MX"/>
        </w:rPr>
        <w:t>Gén</w:t>
      </w:r>
      <w:proofErr w:type="spellEnd"/>
      <w:r w:rsidRPr="007E555F">
        <w:rPr>
          <w:rFonts w:ascii="Arial" w:hAnsi="Arial" w:cs="Arial"/>
          <w:sz w:val="24"/>
          <w:szCs w:val="24"/>
          <w:lang w:val="es-MX"/>
        </w:rPr>
        <w:t xml:space="preserve"> 45,4-8)</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 xml:space="preserve">El viejo refrán “No hay mal que por bien no venga” gana aquí una nueva dimensión. Ya no se habla solo del mal que sufrimos que se convierte en un bien. Como todos los sufrimientos de José lo llevaron a ser el tercero en el reino de Egipto. Ahora se habla también del mal que hagamos. </w:t>
      </w:r>
      <w:r w:rsidRPr="007E555F">
        <w:rPr>
          <w:rFonts w:ascii="Arial" w:hAnsi="Arial" w:cs="Arial"/>
          <w:i/>
          <w:sz w:val="24"/>
          <w:szCs w:val="24"/>
          <w:lang w:val="es-MX"/>
        </w:rPr>
        <w:t xml:space="preserve">El mal que hicieron </w:t>
      </w:r>
      <w:r w:rsidR="00C34A2F">
        <w:rPr>
          <w:rFonts w:ascii="Arial" w:hAnsi="Arial" w:cs="Arial"/>
          <w:i/>
          <w:sz w:val="24"/>
          <w:szCs w:val="24"/>
          <w:lang w:val="es-MX"/>
        </w:rPr>
        <w:t xml:space="preserve">a José </w:t>
      </w:r>
      <w:r w:rsidRPr="007E555F">
        <w:rPr>
          <w:rFonts w:ascii="Arial" w:hAnsi="Arial" w:cs="Arial"/>
          <w:i/>
          <w:sz w:val="24"/>
          <w:szCs w:val="24"/>
          <w:lang w:val="es-MX"/>
        </w:rPr>
        <w:t>sus hermanos se convirtió en la salvación para ellos mismos.</w:t>
      </w:r>
      <w:r w:rsidRPr="007E555F">
        <w:rPr>
          <w:rFonts w:ascii="Arial" w:hAnsi="Arial" w:cs="Arial"/>
          <w:sz w:val="24"/>
          <w:szCs w:val="24"/>
          <w:lang w:val="es-MX"/>
        </w:rPr>
        <w:t xml:space="preserve"> Recordamos la Vigilia Pascual y la “culpa feliz”. San Pablo nos repite continuamente este principio. “Donde abunda el pecado, sobreabunda la gracia” (</w:t>
      </w:r>
      <w:proofErr w:type="spellStart"/>
      <w:r w:rsidRPr="007E555F">
        <w:rPr>
          <w:rFonts w:ascii="Arial" w:hAnsi="Arial" w:cs="Arial"/>
          <w:sz w:val="24"/>
          <w:szCs w:val="24"/>
          <w:lang w:val="es-MX"/>
        </w:rPr>
        <w:t>Rom</w:t>
      </w:r>
      <w:proofErr w:type="spellEnd"/>
      <w:r w:rsidRPr="007E555F">
        <w:rPr>
          <w:rFonts w:ascii="Arial" w:hAnsi="Arial" w:cs="Arial"/>
          <w:sz w:val="24"/>
          <w:szCs w:val="24"/>
          <w:lang w:val="es-MX"/>
        </w:rPr>
        <w:t xml:space="preserve"> 5,20). La historia de José es una anticipación de la salvación en Cristo.</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Ahora toda la familia de Jacob/Israel va a Egipto y comienza una nueva etapa de la historia de salvación. Con unas bendiciones a cada una de las tribus de Israel termina el libro del Génesis. Después de la muerte de Jacob, los hermanos tienen de nuevo miedo que José podría tener algún resentimiento con ellos, pero, todo lo contrario, José les consuela y les asegura que todo fue la obra de Dios (</w:t>
      </w:r>
      <w:proofErr w:type="spellStart"/>
      <w:r w:rsidRPr="007E555F">
        <w:rPr>
          <w:rFonts w:ascii="Arial" w:hAnsi="Arial" w:cs="Arial"/>
          <w:sz w:val="24"/>
          <w:szCs w:val="24"/>
          <w:lang w:val="es-MX"/>
        </w:rPr>
        <w:t>Gén</w:t>
      </w:r>
      <w:proofErr w:type="spellEnd"/>
      <w:r w:rsidRPr="007E555F">
        <w:rPr>
          <w:rFonts w:ascii="Arial" w:hAnsi="Arial" w:cs="Arial"/>
          <w:sz w:val="24"/>
          <w:szCs w:val="24"/>
          <w:lang w:val="es-MX"/>
        </w:rPr>
        <w:t xml:space="preserve"> 50,20s).</w:t>
      </w:r>
    </w:p>
    <w:p w:rsidR="00A40150" w:rsidRPr="00C47AF6" w:rsidRDefault="00A40150" w:rsidP="00C47077">
      <w:pPr>
        <w:autoSpaceDE w:val="0"/>
        <w:autoSpaceDN w:val="0"/>
        <w:adjustRightInd w:val="0"/>
        <w:spacing w:after="0" w:line="240" w:lineRule="auto"/>
        <w:jc w:val="both"/>
        <w:rPr>
          <w:rFonts w:ascii="Arial" w:eastAsia="Times New Roman" w:hAnsi="Arial" w:cs="Arial"/>
          <w:color w:val="000000"/>
          <w:sz w:val="24"/>
          <w:szCs w:val="24"/>
          <w:lang w:val="es-MX"/>
        </w:rPr>
      </w:pPr>
    </w:p>
    <w:p w:rsidR="00ED4CED" w:rsidRDefault="00C47077"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lastRenderedPageBreak/>
        <w:t>Preguntas de Reflexión</w:t>
      </w:r>
      <w:r>
        <w:rPr>
          <w:rFonts w:ascii="Baskerville Old Face" w:eastAsia="Times New Roman" w:hAnsi="Baskerville Old Face"/>
          <w:b/>
          <w:color w:val="000000"/>
          <w:sz w:val="24"/>
          <w:szCs w:val="24"/>
          <w:lang w:val="es-DO"/>
        </w:rPr>
        <w:t>:</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¿Cómo el mal se puede convertir en un bien?</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¿Por qué José es una imagen de Cristo?</w:t>
      </w:r>
    </w:p>
    <w:p w:rsidR="007E555F" w:rsidRPr="007E555F" w:rsidRDefault="007E555F" w:rsidP="007E555F">
      <w:pPr>
        <w:jc w:val="both"/>
        <w:rPr>
          <w:rFonts w:ascii="Arial" w:hAnsi="Arial" w:cs="Arial"/>
          <w:sz w:val="24"/>
          <w:szCs w:val="24"/>
          <w:lang w:val="es-MX"/>
        </w:rPr>
      </w:pPr>
      <w:r w:rsidRPr="007E555F">
        <w:rPr>
          <w:rFonts w:ascii="Arial" w:hAnsi="Arial" w:cs="Arial"/>
          <w:sz w:val="24"/>
          <w:szCs w:val="24"/>
          <w:lang w:val="es-MX"/>
        </w:rPr>
        <w:t>¿Qué provecho podemos sacar del libro del Génesis para hoy?</w:t>
      </w:r>
    </w:p>
    <w:sectPr w:rsidR="007E555F" w:rsidRPr="007E555F" w:rsidSect="00D12BE7">
      <w:headerReference w:type="default" r:id="rId10"/>
      <w:footerReference w:type="default" r:id="rId11"/>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EE" w:rsidRDefault="00D325EE" w:rsidP="0009463D">
      <w:pPr>
        <w:spacing w:after="0" w:line="240" w:lineRule="auto"/>
      </w:pPr>
      <w:r>
        <w:separator/>
      </w:r>
    </w:p>
  </w:endnote>
  <w:endnote w:type="continuationSeparator" w:id="0">
    <w:p w:rsidR="00D325EE" w:rsidRDefault="00D325EE"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D66F06" w:rsidRPr="00D66F06">
                              <w:rPr>
                                <w:b/>
                                <w:noProof/>
                                <w:color w:val="FFFFFF"/>
                                <w:sz w:val="24"/>
                                <w:szCs w:val="24"/>
                              </w:rPr>
                              <w:t>3</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D66F06" w:rsidRPr="00D66F06">
                        <w:rPr>
                          <w:b/>
                          <w:noProof/>
                          <w:color w:val="FFFFFF"/>
                          <w:sz w:val="24"/>
                          <w:szCs w:val="24"/>
                        </w:rPr>
                        <w:t>3</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EE" w:rsidRDefault="00D325EE" w:rsidP="0009463D">
      <w:pPr>
        <w:spacing w:after="0" w:line="240" w:lineRule="auto"/>
      </w:pPr>
      <w:r>
        <w:separator/>
      </w:r>
    </w:p>
  </w:footnote>
  <w:footnote w:type="continuationSeparator" w:id="0">
    <w:p w:rsidR="00D325EE" w:rsidRDefault="00D325EE"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C34A2F" w:rsidP="00FE6441">
                          <w:pPr>
                            <w:spacing w:line="240" w:lineRule="auto"/>
                            <w:contextualSpacing/>
                            <w:jc w:val="center"/>
                            <w:rPr>
                              <w:b/>
                              <w:sz w:val="4"/>
                              <w:szCs w:val="4"/>
                              <w:lang w:val="es-DO"/>
                            </w:rPr>
                          </w:pPr>
                          <w:r>
                            <w:rPr>
                              <w:rFonts w:ascii="BankGothic Lt BT" w:hAnsi="BankGothic Lt BT"/>
                              <w:color w:val="365F91"/>
                              <w:sz w:val="32"/>
                              <w:szCs w:val="32"/>
                              <w:lang w:val="es-DO"/>
                            </w:rPr>
                            <w:t>Junio</w:t>
                          </w:r>
                          <w:r w:rsidR="00177DE8">
                            <w:rPr>
                              <w:rFonts w:ascii="BankGothic Lt BT" w:hAnsi="BankGothic Lt BT"/>
                              <w:color w:val="365F91"/>
                              <w:sz w:val="32"/>
                              <w:szCs w:val="32"/>
                              <w:lang w:val="es-DO"/>
                            </w:rPr>
                            <w: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C34A2F" w:rsidP="00FE6441">
                    <w:pPr>
                      <w:spacing w:line="240" w:lineRule="auto"/>
                      <w:contextualSpacing/>
                      <w:jc w:val="center"/>
                      <w:rPr>
                        <w:b/>
                        <w:sz w:val="4"/>
                        <w:szCs w:val="4"/>
                        <w:lang w:val="es-DO"/>
                      </w:rPr>
                    </w:pPr>
                    <w:r>
                      <w:rPr>
                        <w:rFonts w:ascii="BankGothic Lt BT" w:hAnsi="BankGothic Lt BT"/>
                        <w:color w:val="365F91"/>
                        <w:sz w:val="32"/>
                        <w:szCs w:val="32"/>
                        <w:lang w:val="es-DO"/>
                      </w:rPr>
                      <w:t>Junio</w:t>
                    </w:r>
                    <w:r w:rsidR="00177DE8">
                      <w:rPr>
                        <w:rFonts w:ascii="BankGothic Lt BT" w:hAnsi="BankGothic Lt BT"/>
                        <w:color w:val="365F91"/>
                        <w:sz w:val="32"/>
                        <w:szCs w:val="32"/>
                        <w:lang w:val="es-DO"/>
                      </w:rPr>
                      <w:t>,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15:restartNumberingAfterBreak="0">
    <w:nsid w:val="03CD0E12"/>
    <w:multiLevelType w:val="hybridMultilevel"/>
    <w:tmpl w:val="C1DEF93A"/>
    <w:lvl w:ilvl="0" w:tplc="C6A2D276">
      <w:start w:val="13"/>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9E540A7"/>
    <w:multiLevelType w:val="hybridMultilevel"/>
    <w:tmpl w:val="7CDED4A4"/>
    <w:lvl w:ilvl="0" w:tplc="2C925580">
      <w:start w:val="1"/>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4" w15:restartNumberingAfterBreak="0">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5" w15:restartNumberingAfterBreak="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6" w15:restartNumberingAfterBreak="0">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E63CA"/>
    <w:multiLevelType w:val="hybridMultilevel"/>
    <w:tmpl w:val="2BF017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47D2AA9"/>
    <w:multiLevelType w:val="hybridMultilevel"/>
    <w:tmpl w:val="8962DABC"/>
    <w:lvl w:ilvl="0" w:tplc="1228D686">
      <w:start w:val="19"/>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46586C1C"/>
    <w:multiLevelType w:val="hybridMultilevel"/>
    <w:tmpl w:val="7B98F792"/>
    <w:lvl w:ilvl="0" w:tplc="8BE437B4">
      <w:start w:val="18"/>
      <w:numFmt w:val="decimal"/>
      <w:lvlText w:val="%1."/>
      <w:lvlJc w:val="left"/>
      <w:pPr>
        <w:ind w:left="720" w:hanging="360"/>
      </w:pPr>
      <w:rPr>
        <w:rFonts w:hint="default"/>
        <w:b/>
        <w:u w:val="singl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2" w15:restartNumberingAfterBreak="0">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5" w15:restartNumberingAfterBreak="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6" w15:restartNumberingAfterBreak="0">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9" w15:restartNumberingAfterBreak="0">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675D253F"/>
    <w:multiLevelType w:val="hybridMultilevel"/>
    <w:tmpl w:val="DF90356A"/>
    <w:lvl w:ilvl="0" w:tplc="1C0A000F">
      <w:start w:val="4"/>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6D437B31"/>
    <w:multiLevelType w:val="hybridMultilevel"/>
    <w:tmpl w:val="EF66C6D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7" w15:restartNumberingAfterBreak="0">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abstractNum w:abstractNumId="48" w15:restartNumberingAfterBreak="0">
    <w:nsid w:val="7C272EA6"/>
    <w:multiLevelType w:val="hybridMultilevel"/>
    <w:tmpl w:val="7636823E"/>
    <w:lvl w:ilvl="0" w:tplc="1C0A000F">
      <w:start w:val="9"/>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9"/>
  </w:num>
  <w:num w:numId="2">
    <w:abstractNumId w:val="46"/>
  </w:num>
  <w:num w:numId="3">
    <w:abstractNumId w:val="7"/>
  </w:num>
  <w:num w:numId="4">
    <w:abstractNumId w:val="34"/>
  </w:num>
  <w:num w:numId="5">
    <w:abstractNumId w:val="31"/>
  </w:num>
  <w:num w:numId="6">
    <w:abstractNumId w:val="16"/>
  </w:num>
  <w:num w:numId="7">
    <w:abstractNumId w:val="22"/>
  </w:num>
  <w:num w:numId="8">
    <w:abstractNumId w:val="17"/>
  </w:num>
  <w:num w:numId="9">
    <w:abstractNumId w:val="41"/>
  </w:num>
  <w:num w:numId="10">
    <w:abstractNumId w:val="10"/>
  </w:num>
  <w:num w:numId="11">
    <w:abstractNumId w:val="23"/>
  </w:num>
  <w:num w:numId="12">
    <w:abstractNumId w:val="15"/>
  </w:num>
  <w:num w:numId="13">
    <w:abstractNumId w:val="12"/>
  </w:num>
  <w:num w:numId="14">
    <w:abstractNumId w:val="36"/>
  </w:num>
  <w:num w:numId="15">
    <w:abstractNumId w:val="9"/>
  </w:num>
  <w:num w:numId="16">
    <w:abstractNumId w:val="11"/>
  </w:num>
  <w:num w:numId="17">
    <w:abstractNumId w:val="43"/>
  </w:num>
  <w:num w:numId="18">
    <w:abstractNumId w:val="27"/>
  </w:num>
  <w:num w:numId="19">
    <w:abstractNumId w:val="47"/>
  </w:num>
  <w:num w:numId="20">
    <w:abstractNumId w:val="38"/>
  </w:num>
  <w:num w:numId="21">
    <w:abstractNumId w:val="0"/>
  </w:num>
  <w:num w:numId="22">
    <w:abstractNumId w:val="4"/>
  </w:num>
  <w:num w:numId="23">
    <w:abstractNumId w:val="25"/>
  </w:num>
  <w:num w:numId="24">
    <w:abstractNumId w:val="29"/>
  </w:num>
  <w:num w:numId="25">
    <w:abstractNumId w:val="44"/>
  </w:num>
  <w:num w:numId="26">
    <w:abstractNumId w:val="32"/>
  </w:num>
  <w:num w:numId="27">
    <w:abstractNumId w:val="35"/>
  </w:num>
  <w:num w:numId="28">
    <w:abstractNumId w:val="14"/>
  </w:num>
  <w:num w:numId="29">
    <w:abstractNumId w:val="13"/>
  </w:num>
  <w:num w:numId="30">
    <w:abstractNumId w:val="5"/>
  </w:num>
  <w:num w:numId="31">
    <w:abstractNumId w:val="18"/>
  </w:num>
  <w:num w:numId="32">
    <w:abstractNumId w:val="30"/>
  </w:num>
  <w:num w:numId="33">
    <w:abstractNumId w:val="24"/>
  </w:num>
  <w:num w:numId="34">
    <w:abstractNumId w:val="3"/>
  </w:num>
  <w:num w:numId="35">
    <w:abstractNumId w:val="20"/>
  </w:num>
  <w:num w:numId="36">
    <w:abstractNumId w:val="45"/>
  </w:num>
  <w:num w:numId="37">
    <w:abstractNumId w:val="6"/>
  </w:num>
  <w:num w:numId="38">
    <w:abstractNumId w:val="33"/>
  </w:num>
  <w:num w:numId="39">
    <w:abstractNumId w:val="19"/>
  </w:num>
  <w:num w:numId="40">
    <w:abstractNumId w:val="8"/>
  </w:num>
  <w:num w:numId="41">
    <w:abstractNumId w:val="37"/>
  </w:num>
  <w:num w:numId="42">
    <w:abstractNumId w:val="21"/>
  </w:num>
  <w:num w:numId="43">
    <w:abstractNumId w:val="2"/>
  </w:num>
  <w:num w:numId="44">
    <w:abstractNumId w:val="40"/>
  </w:num>
  <w:num w:numId="45">
    <w:abstractNumId w:val="42"/>
  </w:num>
  <w:num w:numId="46">
    <w:abstractNumId w:val="48"/>
  </w:num>
  <w:num w:numId="47">
    <w:abstractNumId w:val="1"/>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B4B"/>
    <w:rsid w:val="00072F7E"/>
    <w:rsid w:val="00075427"/>
    <w:rsid w:val="0009324C"/>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D27FC"/>
    <w:rsid w:val="001E0595"/>
    <w:rsid w:val="001E0D71"/>
    <w:rsid w:val="001E759D"/>
    <w:rsid w:val="001F1E2C"/>
    <w:rsid w:val="001F2BC9"/>
    <w:rsid w:val="001F445E"/>
    <w:rsid w:val="0020313B"/>
    <w:rsid w:val="00204503"/>
    <w:rsid w:val="002071C4"/>
    <w:rsid w:val="00212708"/>
    <w:rsid w:val="00216028"/>
    <w:rsid w:val="00216EDE"/>
    <w:rsid w:val="00232DE3"/>
    <w:rsid w:val="00234904"/>
    <w:rsid w:val="0024129F"/>
    <w:rsid w:val="002448C8"/>
    <w:rsid w:val="00245814"/>
    <w:rsid w:val="00247021"/>
    <w:rsid w:val="00247CE2"/>
    <w:rsid w:val="002547A1"/>
    <w:rsid w:val="00262B9D"/>
    <w:rsid w:val="0026541F"/>
    <w:rsid w:val="0027760B"/>
    <w:rsid w:val="00284C29"/>
    <w:rsid w:val="00290A5B"/>
    <w:rsid w:val="00296EE5"/>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3F245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4F214E"/>
    <w:rsid w:val="00500352"/>
    <w:rsid w:val="00500B94"/>
    <w:rsid w:val="00503C06"/>
    <w:rsid w:val="00504C5F"/>
    <w:rsid w:val="00510AF2"/>
    <w:rsid w:val="005113AF"/>
    <w:rsid w:val="00515695"/>
    <w:rsid w:val="00517CEB"/>
    <w:rsid w:val="00526CF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A46F9"/>
    <w:rsid w:val="005A4A61"/>
    <w:rsid w:val="005A68AD"/>
    <w:rsid w:val="005C298A"/>
    <w:rsid w:val="005C2EC0"/>
    <w:rsid w:val="005C3921"/>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6F711A"/>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3B18"/>
    <w:rsid w:val="00766244"/>
    <w:rsid w:val="00774B2A"/>
    <w:rsid w:val="00782B49"/>
    <w:rsid w:val="007836F5"/>
    <w:rsid w:val="00783DF3"/>
    <w:rsid w:val="00791CD1"/>
    <w:rsid w:val="00791EFB"/>
    <w:rsid w:val="007B07C5"/>
    <w:rsid w:val="007B08F6"/>
    <w:rsid w:val="007C41C0"/>
    <w:rsid w:val="007D01B0"/>
    <w:rsid w:val="007D0999"/>
    <w:rsid w:val="007D313D"/>
    <w:rsid w:val="007D7D6B"/>
    <w:rsid w:val="007E04F6"/>
    <w:rsid w:val="007E4461"/>
    <w:rsid w:val="007E555F"/>
    <w:rsid w:val="007E5E7E"/>
    <w:rsid w:val="007F18BE"/>
    <w:rsid w:val="007F5DD7"/>
    <w:rsid w:val="0081483B"/>
    <w:rsid w:val="00816122"/>
    <w:rsid w:val="008164B0"/>
    <w:rsid w:val="00821BFA"/>
    <w:rsid w:val="008230B0"/>
    <w:rsid w:val="00835AC0"/>
    <w:rsid w:val="008403FD"/>
    <w:rsid w:val="00847D3C"/>
    <w:rsid w:val="008527EE"/>
    <w:rsid w:val="008614FA"/>
    <w:rsid w:val="008702E0"/>
    <w:rsid w:val="00870D64"/>
    <w:rsid w:val="00873C25"/>
    <w:rsid w:val="008835D7"/>
    <w:rsid w:val="0088582A"/>
    <w:rsid w:val="00894F04"/>
    <w:rsid w:val="008A1B46"/>
    <w:rsid w:val="008A3773"/>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50AF7"/>
    <w:rsid w:val="00952CD4"/>
    <w:rsid w:val="00953C86"/>
    <w:rsid w:val="009570F6"/>
    <w:rsid w:val="00967ED2"/>
    <w:rsid w:val="009706B8"/>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1CD3"/>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1B4"/>
    <w:rsid w:val="00A57FE9"/>
    <w:rsid w:val="00A66397"/>
    <w:rsid w:val="00A722A5"/>
    <w:rsid w:val="00A747D5"/>
    <w:rsid w:val="00A765E5"/>
    <w:rsid w:val="00A93FBD"/>
    <w:rsid w:val="00A9683B"/>
    <w:rsid w:val="00AA12CA"/>
    <w:rsid w:val="00AA5506"/>
    <w:rsid w:val="00AA6963"/>
    <w:rsid w:val="00AB15F7"/>
    <w:rsid w:val="00AB1C08"/>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34A2F"/>
    <w:rsid w:val="00C43AB1"/>
    <w:rsid w:val="00C43B07"/>
    <w:rsid w:val="00C47077"/>
    <w:rsid w:val="00C47AF6"/>
    <w:rsid w:val="00C57016"/>
    <w:rsid w:val="00C57F25"/>
    <w:rsid w:val="00C6340F"/>
    <w:rsid w:val="00C64CCD"/>
    <w:rsid w:val="00C7041A"/>
    <w:rsid w:val="00C7151E"/>
    <w:rsid w:val="00C76489"/>
    <w:rsid w:val="00C82672"/>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3C17"/>
    <w:rsid w:val="00D04264"/>
    <w:rsid w:val="00D12BE7"/>
    <w:rsid w:val="00D13FCD"/>
    <w:rsid w:val="00D16379"/>
    <w:rsid w:val="00D22C3D"/>
    <w:rsid w:val="00D24126"/>
    <w:rsid w:val="00D2499B"/>
    <w:rsid w:val="00D31B75"/>
    <w:rsid w:val="00D325EE"/>
    <w:rsid w:val="00D3488A"/>
    <w:rsid w:val="00D4060B"/>
    <w:rsid w:val="00D44712"/>
    <w:rsid w:val="00D45F1C"/>
    <w:rsid w:val="00D466BF"/>
    <w:rsid w:val="00D50352"/>
    <w:rsid w:val="00D52006"/>
    <w:rsid w:val="00D6084B"/>
    <w:rsid w:val="00D61442"/>
    <w:rsid w:val="00D6171F"/>
    <w:rsid w:val="00D62ADB"/>
    <w:rsid w:val="00D66F06"/>
    <w:rsid w:val="00D67B2F"/>
    <w:rsid w:val="00D701B1"/>
    <w:rsid w:val="00D768DF"/>
    <w:rsid w:val="00D80616"/>
    <w:rsid w:val="00D91C7A"/>
    <w:rsid w:val="00D92889"/>
    <w:rsid w:val="00DA35AD"/>
    <w:rsid w:val="00DB0052"/>
    <w:rsid w:val="00DB309C"/>
    <w:rsid w:val="00DB6F1E"/>
    <w:rsid w:val="00DC40E8"/>
    <w:rsid w:val="00DD5009"/>
    <w:rsid w:val="00DD6477"/>
    <w:rsid w:val="00DE308F"/>
    <w:rsid w:val="00DE7158"/>
    <w:rsid w:val="00DF2ACA"/>
    <w:rsid w:val="00DF6AFC"/>
    <w:rsid w:val="00E024B1"/>
    <w:rsid w:val="00E06B4C"/>
    <w:rsid w:val="00E123B3"/>
    <w:rsid w:val="00E27E81"/>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9703F"/>
    <w:rsid w:val="00FA0637"/>
    <w:rsid w:val="00FA5975"/>
    <w:rsid w:val="00FB66A7"/>
    <w:rsid w:val="00FB69AA"/>
    <w:rsid w:val="00FC2292"/>
    <w:rsid w:val="00FC5015"/>
    <w:rsid w:val="00FC61BC"/>
    <w:rsid w:val="00FD68D4"/>
    <w:rsid w:val="00FE6441"/>
    <w:rsid w:val="00FF4D5B"/>
    <w:rsid w:val="00FF5427"/>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0435"/>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esuits.global/es/espirituali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ggionline.com/saggi/scritti/es/ejercici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4087-1962-4A0F-A40A-1FFAE3F4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4911</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3</cp:revision>
  <cp:lastPrinted>2011-01-15T14:18:00Z</cp:lastPrinted>
  <dcterms:created xsi:type="dcterms:W3CDTF">2019-06-25T15:13:00Z</dcterms:created>
  <dcterms:modified xsi:type="dcterms:W3CDTF">2019-06-25T15:14:00Z</dcterms:modified>
</cp:coreProperties>
</file>