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7ED" w:rsidRDefault="003737ED" w:rsidP="00F24B94">
      <w:pPr>
        <w:rPr>
          <w:rFonts w:ascii="Baskerville Old Face" w:eastAsia="Times New Roman" w:hAnsi="Baskerville Old Face"/>
          <w:b/>
          <w:color w:val="C00000"/>
          <w:sz w:val="26"/>
          <w:szCs w:val="26"/>
          <w:lang w:val="es-DO"/>
        </w:rPr>
      </w:pPr>
      <w:r>
        <w:rPr>
          <w:rFonts w:ascii="Baskerville Old Face" w:eastAsia="Times New Roman" w:hAnsi="Baskerville Old Face"/>
          <w:b/>
          <w:color w:val="C00000"/>
          <w:sz w:val="26"/>
          <w:szCs w:val="26"/>
          <w:lang w:val="es-DO"/>
        </w:rPr>
        <w:t>Introducción</w:t>
      </w:r>
    </w:p>
    <w:p w:rsidR="006827DD" w:rsidRDefault="006827DD" w:rsidP="006827DD">
      <w:pPr>
        <w:shd w:val="clear" w:color="auto" w:fill="FFFFFF"/>
        <w:spacing w:before="216" w:after="192" w:line="240" w:lineRule="auto"/>
        <w:jc w:val="both"/>
        <w:rPr>
          <w:rFonts w:ascii="Arial" w:eastAsia="Times New Roman" w:hAnsi="Arial" w:cs="Arial"/>
          <w:sz w:val="24"/>
          <w:szCs w:val="24"/>
          <w:lang w:val="es-ES" w:eastAsia="es-419"/>
        </w:rPr>
      </w:pPr>
      <w:r w:rsidRPr="006827DD">
        <w:rPr>
          <w:rFonts w:ascii="Arial" w:eastAsia="Times New Roman" w:hAnsi="Arial" w:cs="Arial"/>
          <w:b/>
          <w:bCs/>
          <w:sz w:val="24"/>
          <w:szCs w:val="24"/>
          <w:lang w:val="es-ES" w:eastAsia="es-419"/>
        </w:rPr>
        <w:t>El Evangelio de Marcos.</w:t>
      </w:r>
      <w:r w:rsidRPr="006827DD">
        <w:rPr>
          <w:rFonts w:ascii="Arial" w:eastAsia="Times New Roman" w:hAnsi="Arial" w:cs="Arial"/>
          <w:sz w:val="24"/>
          <w:szCs w:val="24"/>
          <w:lang w:val="es-ES" w:eastAsia="es-419"/>
        </w:rPr>
        <w:t xml:space="preserve"> Es uno de los cuatro evangelios de la Sagrada Biblia, es el segundo libro, en orden cronológico, presentado en el </w:t>
      </w:r>
      <w:hyperlink r:id="rId8" w:tooltip="Nuevo Testamento" w:history="1">
        <w:r w:rsidRPr="006827DD">
          <w:rPr>
            <w:rFonts w:ascii="Arial" w:eastAsia="Times New Roman" w:hAnsi="Arial" w:cs="Arial"/>
            <w:sz w:val="24"/>
            <w:szCs w:val="24"/>
            <w:lang w:val="es-ES" w:eastAsia="es-419"/>
          </w:rPr>
          <w:t>Nuevo Testamento</w:t>
        </w:r>
      </w:hyperlink>
      <w:r w:rsidRPr="006827DD">
        <w:rPr>
          <w:rFonts w:ascii="Arial" w:eastAsia="Times New Roman" w:hAnsi="Arial" w:cs="Arial"/>
          <w:sz w:val="24"/>
          <w:szCs w:val="24"/>
          <w:lang w:val="es-ES" w:eastAsia="es-419"/>
        </w:rPr>
        <w:t>.</w:t>
      </w:r>
    </w:p>
    <w:p w:rsidR="006827DD" w:rsidRDefault="006827DD" w:rsidP="006827DD">
      <w:pPr>
        <w:shd w:val="clear" w:color="auto" w:fill="FFFFFF"/>
        <w:spacing w:before="216" w:after="192" w:line="240" w:lineRule="auto"/>
        <w:jc w:val="both"/>
        <w:rPr>
          <w:rFonts w:ascii="Arial" w:eastAsia="Times New Roman" w:hAnsi="Arial" w:cs="Arial"/>
          <w:sz w:val="24"/>
          <w:szCs w:val="24"/>
          <w:lang w:val="es-ES" w:eastAsia="es-419"/>
        </w:rPr>
      </w:pPr>
    </w:p>
    <w:p w:rsidR="006827DD" w:rsidRPr="006827DD" w:rsidRDefault="006827DD" w:rsidP="006827DD">
      <w:pPr>
        <w:pBdr>
          <w:bottom w:val="single" w:sz="12" w:space="0" w:color="CCCCCC"/>
        </w:pBdr>
        <w:shd w:val="clear" w:color="auto" w:fill="FCFCFC"/>
        <w:spacing w:after="0" w:line="240" w:lineRule="auto"/>
        <w:jc w:val="both"/>
        <w:outlineLvl w:val="1"/>
        <w:rPr>
          <w:rFonts w:ascii="Arial" w:eastAsia="Times New Roman" w:hAnsi="Arial" w:cs="Arial"/>
          <w:color w:val="001133"/>
          <w:sz w:val="24"/>
          <w:szCs w:val="24"/>
          <w:lang w:val="es-ES" w:eastAsia="es-419"/>
        </w:rPr>
      </w:pPr>
      <w:r w:rsidRPr="006827DD">
        <w:rPr>
          <w:rFonts w:ascii="Arial" w:eastAsia="Times New Roman" w:hAnsi="Arial" w:cs="Arial"/>
          <w:color w:val="001133"/>
          <w:sz w:val="24"/>
          <w:szCs w:val="24"/>
          <w:lang w:val="es-ES" w:eastAsia="es-419"/>
        </w:rPr>
        <w:t>Sumario</w:t>
      </w:r>
      <w:r w:rsidRPr="006827DD">
        <w:rPr>
          <w:rFonts w:ascii="Arial" w:eastAsia="Times New Roman" w:hAnsi="Arial" w:cs="Arial"/>
          <w:color w:val="FCFCFC"/>
          <w:sz w:val="24"/>
          <w:szCs w:val="24"/>
          <w:lang w:val="es-ES" w:eastAsia="es-419"/>
        </w:rPr>
        <w:t> [ocultar] </w:t>
      </w:r>
    </w:p>
    <w:p w:rsidR="006827DD" w:rsidRPr="006827DD" w:rsidRDefault="006827DD" w:rsidP="006827DD">
      <w:pPr>
        <w:numPr>
          <w:ilvl w:val="0"/>
          <w:numId w:val="15"/>
        </w:numPr>
        <w:shd w:val="clear" w:color="auto" w:fill="FCFCFC"/>
        <w:spacing w:before="100" w:beforeAutospacing="1" w:after="60" w:line="240" w:lineRule="auto"/>
        <w:ind w:left="0"/>
        <w:jc w:val="both"/>
        <w:rPr>
          <w:rFonts w:ascii="Arial" w:eastAsia="Times New Roman" w:hAnsi="Arial" w:cs="Arial"/>
          <w:color w:val="001133"/>
          <w:sz w:val="24"/>
          <w:szCs w:val="24"/>
          <w:lang w:val="es-ES" w:eastAsia="es-419"/>
        </w:rPr>
      </w:pPr>
      <w:r w:rsidRPr="006827DD">
        <w:rPr>
          <w:rFonts w:ascii="Arial" w:eastAsia="Times New Roman" w:hAnsi="Arial" w:cs="Arial"/>
          <w:color w:val="006699"/>
          <w:sz w:val="24"/>
          <w:szCs w:val="24"/>
          <w:lang w:val="es-ES" w:eastAsia="es-419"/>
        </w:rPr>
        <w:t>El libro y su autor</w:t>
      </w:r>
    </w:p>
    <w:p w:rsidR="006827DD" w:rsidRPr="006827DD" w:rsidRDefault="006827DD" w:rsidP="006827DD">
      <w:pPr>
        <w:numPr>
          <w:ilvl w:val="0"/>
          <w:numId w:val="15"/>
        </w:numPr>
        <w:shd w:val="clear" w:color="auto" w:fill="FCFCFC"/>
        <w:spacing w:before="100" w:beforeAutospacing="1" w:after="60" w:line="240" w:lineRule="auto"/>
        <w:ind w:left="0"/>
        <w:jc w:val="both"/>
        <w:rPr>
          <w:rFonts w:ascii="Arial" w:eastAsia="Times New Roman" w:hAnsi="Arial" w:cs="Arial"/>
          <w:color w:val="001133"/>
          <w:sz w:val="24"/>
          <w:szCs w:val="24"/>
          <w:lang w:val="es-ES" w:eastAsia="es-419"/>
        </w:rPr>
      </w:pPr>
      <w:hyperlink r:id="rId9" w:anchor="Caracter.C3.ADsticas_especiales" w:history="1">
        <w:r>
          <w:rPr>
            <w:rFonts w:ascii="Arial" w:eastAsia="Times New Roman" w:hAnsi="Arial" w:cs="Arial"/>
            <w:color w:val="006699"/>
            <w:sz w:val="24"/>
            <w:szCs w:val="24"/>
            <w:lang w:val="es-ES" w:eastAsia="es-419"/>
          </w:rPr>
          <w:t>C</w:t>
        </w:r>
        <w:r w:rsidRPr="006827DD">
          <w:rPr>
            <w:rFonts w:ascii="Arial" w:eastAsia="Times New Roman" w:hAnsi="Arial" w:cs="Arial"/>
            <w:color w:val="006699"/>
            <w:sz w:val="24"/>
            <w:szCs w:val="24"/>
            <w:lang w:val="es-ES" w:eastAsia="es-419"/>
          </w:rPr>
          <w:t>aracterísticas</w:t>
        </w:r>
        <w:r w:rsidRPr="006827DD">
          <w:rPr>
            <w:rFonts w:ascii="Arial" w:eastAsia="Times New Roman" w:hAnsi="Arial" w:cs="Arial"/>
            <w:color w:val="006699"/>
            <w:sz w:val="24"/>
            <w:szCs w:val="24"/>
            <w:lang w:val="es-ES" w:eastAsia="es-419"/>
          </w:rPr>
          <w:t xml:space="preserve"> especiales</w:t>
        </w:r>
      </w:hyperlink>
    </w:p>
    <w:p w:rsidR="006827DD" w:rsidRPr="006827DD" w:rsidRDefault="006827DD" w:rsidP="006827DD">
      <w:pPr>
        <w:numPr>
          <w:ilvl w:val="0"/>
          <w:numId w:val="15"/>
        </w:numPr>
        <w:shd w:val="clear" w:color="auto" w:fill="FCFCFC"/>
        <w:spacing w:before="100" w:beforeAutospacing="1" w:after="60" w:line="240" w:lineRule="auto"/>
        <w:ind w:left="0"/>
        <w:jc w:val="both"/>
        <w:rPr>
          <w:rFonts w:ascii="Arial" w:eastAsia="Times New Roman" w:hAnsi="Arial" w:cs="Arial"/>
          <w:color w:val="001133"/>
          <w:sz w:val="24"/>
          <w:szCs w:val="24"/>
          <w:lang w:val="es-ES" w:eastAsia="es-419"/>
        </w:rPr>
      </w:pPr>
      <w:hyperlink r:id="rId10" w:anchor="Resumen_y_Estructura" w:history="1">
        <w:r w:rsidRPr="006827DD">
          <w:rPr>
            <w:rFonts w:ascii="Arial" w:eastAsia="Times New Roman" w:hAnsi="Arial" w:cs="Arial"/>
            <w:color w:val="006699"/>
            <w:sz w:val="24"/>
            <w:szCs w:val="24"/>
            <w:lang w:val="es-ES" w:eastAsia="es-419"/>
          </w:rPr>
          <w:t>Resumen y Estructura</w:t>
        </w:r>
      </w:hyperlink>
    </w:p>
    <w:p w:rsidR="006827DD" w:rsidRPr="006827DD" w:rsidRDefault="006827DD" w:rsidP="006827DD">
      <w:pPr>
        <w:numPr>
          <w:ilvl w:val="0"/>
          <w:numId w:val="15"/>
        </w:numPr>
        <w:shd w:val="clear" w:color="auto" w:fill="FCFCFC"/>
        <w:spacing w:before="100" w:beforeAutospacing="1" w:after="60" w:line="240" w:lineRule="auto"/>
        <w:ind w:left="0"/>
        <w:jc w:val="both"/>
        <w:rPr>
          <w:rFonts w:ascii="Arial" w:eastAsia="Times New Roman" w:hAnsi="Arial" w:cs="Arial"/>
          <w:color w:val="001133"/>
          <w:sz w:val="24"/>
          <w:szCs w:val="24"/>
          <w:lang w:val="es-ES" w:eastAsia="es-419"/>
        </w:rPr>
      </w:pPr>
      <w:hyperlink r:id="rId11" w:anchor="Hechos_Importantes" w:history="1">
        <w:r w:rsidRPr="006827DD">
          <w:rPr>
            <w:rFonts w:ascii="Arial" w:eastAsia="Times New Roman" w:hAnsi="Arial" w:cs="Arial"/>
            <w:color w:val="006699"/>
            <w:sz w:val="24"/>
            <w:szCs w:val="24"/>
            <w:lang w:val="es-ES" w:eastAsia="es-419"/>
          </w:rPr>
          <w:t>Hechos Importantes</w:t>
        </w:r>
      </w:hyperlink>
    </w:p>
    <w:p w:rsidR="006827DD" w:rsidRPr="006827DD" w:rsidRDefault="006827DD" w:rsidP="006827DD">
      <w:pPr>
        <w:shd w:val="clear" w:color="auto" w:fill="FFFFFF"/>
        <w:spacing w:before="216" w:after="192" w:line="240" w:lineRule="auto"/>
        <w:jc w:val="both"/>
        <w:rPr>
          <w:rFonts w:ascii="Arial" w:eastAsia="Times New Roman" w:hAnsi="Arial" w:cs="Arial"/>
          <w:sz w:val="24"/>
          <w:szCs w:val="24"/>
          <w:lang w:val="es-ES" w:eastAsia="es-419"/>
        </w:rPr>
      </w:pPr>
    </w:p>
    <w:p w:rsidR="00F24B94" w:rsidRDefault="00816122" w:rsidP="00F24B94">
      <w:pPr>
        <w:rPr>
          <w:rFonts w:ascii="Baskerville Old Face" w:eastAsia="Times New Roman" w:hAnsi="Baskerville Old Face"/>
          <w:b/>
          <w:color w:val="1F497D"/>
          <w:sz w:val="26"/>
          <w:szCs w:val="26"/>
          <w:lang w:val="es-DO"/>
        </w:rPr>
      </w:pPr>
      <w:r>
        <w:rPr>
          <w:rFonts w:ascii="Baskerville Old Face" w:eastAsia="Times New Roman" w:hAnsi="Baskerville Old Face"/>
          <w:b/>
          <w:color w:val="C00000"/>
          <w:sz w:val="26"/>
          <w:szCs w:val="26"/>
          <w:lang w:val="es-DO"/>
        </w:rPr>
        <w:t>1</w:t>
      </w:r>
      <w:r w:rsidR="00FE6441" w:rsidRPr="00952CD4">
        <w:rPr>
          <w:rFonts w:ascii="Baskerville Old Face" w:eastAsia="Times New Roman" w:hAnsi="Baskerville Old Face"/>
          <w:b/>
          <w:color w:val="C00000"/>
          <w:sz w:val="26"/>
          <w:szCs w:val="26"/>
          <w:lang w:val="es-DO"/>
        </w:rPr>
        <w:t>a</w:t>
      </w:r>
      <w:r w:rsidR="00F71AFC" w:rsidRPr="00952CD4">
        <w:rPr>
          <w:rFonts w:ascii="Baskerville Old Face" w:eastAsia="Times New Roman" w:hAnsi="Baskerville Old Face"/>
          <w:b/>
          <w:color w:val="C00000"/>
          <w:sz w:val="26"/>
          <w:szCs w:val="26"/>
          <w:lang w:val="es-DO"/>
        </w:rPr>
        <w:t xml:space="preserve"> Semana.</w:t>
      </w:r>
      <w:r w:rsidR="00C47077">
        <w:rPr>
          <w:rFonts w:ascii="Baskerville Old Face" w:eastAsia="Times New Roman" w:hAnsi="Baskerville Old Face"/>
          <w:b/>
          <w:color w:val="C00000"/>
          <w:sz w:val="24"/>
          <w:szCs w:val="24"/>
          <w:lang w:val="es-DO"/>
        </w:rPr>
        <w:tab/>
      </w:r>
      <w:r w:rsidR="006827DD">
        <w:rPr>
          <w:rFonts w:ascii="Baskerville Old Face" w:eastAsia="Times New Roman" w:hAnsi="Baskerville Old Face"/>
          <w:b/>
          <w:color w:val="1F497D"/>
          <w:sz w:val="26"/>
          <w:szCs w:val="26"/>
          <w:lang w:val="es-DO"/>
        </w:rPr>
        <w:t>El libro y su autor</w:t>
      </w:r>
      <w:r w:rsidR="00C47077">
        <w:rPr>
          <w:rFonts w:ascii="Baskerville Old Face" w:eastAsia="Times New Roman" w:hAnsi="Baskerville Old Face"/>
          <w:b/>
          <w:color w:val="1F497D"/>
          <w:sz w:val="26"/>
          <w:szCs w:val="26"/>
          <w:lang w:val="es-DO"/>
        </w:rPr>
        <w:tab/>
      </w:r>
      <w:r w:rsidR="00C47077">
        <w:rPr>
          <w:rFonts w:ascii="Baskerville Old Face" w:eastAsia="Times New Roman" w:hAnsi="Baskerville Old Face"/>
          <w:b/>
          <w:color w:val="1F497D"/>
          <w:sz w:val="26"/>
          <w:szCs w:val="26"/>
          <w:lang w:val="es-DO"/>
        </w:rPr>
        <w:tab/>
      </w:r>
    </w:p>
    <w:p w:rsidR="008728B2" w:rsidRPr="003737ED" w:rsidRDefault="008728B2" w:rsidP="008728B2">
      <w:pPr>
        <w:pStyle w:val="ColorfulList-Accent11"/>
        <w:autoSpaceDE w:val="0"/>
        <w:autoSpaceDN w:val="0"/>
        <w:adjustRightInd w:val="0"/>
        <w:spacing w:after="0" w:line="240" w:lineRule="auto"/>
        <w:ind w:left="0"/>
        <w:contextualSpacing/>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6827DD" w:rsidRPr="006827DD" w:rsidRDefault="006827DD" w:rsidP="006827DD">
      <w:pPr>
        <w:shd w:val="clear" w:color="auto" w:fill="FFFFFF"/>
        <w:spacing w:before="216" w:after="192" w:line="240" w:lineRule="auto"/>
        <w:jc w:val="both"/>
        <w:rPr>
          <w:rFonts w:ascii="Arial" w:eastAsia="Times New Roman" w:hAnsi="Arial" w:cs="Arial"/>
          <w:color w:val="001133"/>
          <w:sz w:val="24"/>
          <w:szCs w:val="24"/>
          <w:lang w:val="es-ES" w:eastAsia="es-419"/>
        </w:rPr>
      </w:pPr>
      <w:r w:rsidRPr="006827DD">
        <w:rPr>
          <w:rFonts w:ascii="Arial" w:eastAsia="Times New Roman" w:hAnsi="Arial" w:cs="Arial"/>
          <w:color w:val="001133"/>
          <w:sz w:val="24"/>
          <w:szCs w:val="24"/>
          <w:lang w:val="es-ES" w:eastAsia="es-419"/>
        </w:rPr>
        <w:t>Marcos (Juan Marcos era su nombre completo) fue un compañero de Simón Pedro, primo de Bernabé. Compañero de Pablo en su primer viaje misionero, compañero e intérprete de Pedro (1 Pedro 5:13) uno de los doce apóstoles que siguieron a </w:t>
      </w:r>
      <w:hyperlink r:id="rId12" w:tooltip="Jesucristo" w:history="1">
        <w:r w:rsidRPr="006827DD">
          <w:rPr>
            <w:rFonts w:ascii="Arial" w:eastAsia="Times New Roman" w:hAnsi="Arial" w:cs="Arial"/>
            <w:color w:val="006699"/>
            <w:sz w:val="24"/>
            <w:szCs w:val="24"/>
            <w:lang w:val="es-ES" w:eastAsia="es-419"/>
          </w:rPr>
          <w:t>Jesucristo</w:t>
        </w:r>
      </w:hyperlink>
      <w:r w:rsidRPr="006827DD">
        <w:rPr>
          <w:rFonts w:ascii="Arial" w:eastAsia="Times New Roman" w:hAnsi="Arial" w:cs="Arial"/>
          <w:color w:val="001133"/>
          <w:sz w:val="24"/>
          <w:szCs w:val="24"/>
          <w:lang w:val="es-ES" w:eastAsia="es-419"/>
        </w:rPr>
        <w:t> en todo su ministerio público en la tierra. Pedro fue el nombre que le dio personalmente Jesucristo a Simón (Marcos 3:16). Pedro estuvo muy cerca de Jesús, y después de la crucifixión de Jesús en la cruz romana, fue uno de los fundadores de la iglesia cristiana primitiva. Aunque el libro fue escrito por Marcos, se piensa que los hechos contenidos en él son relatos de Pedro durante su ministerio con Jesús.</w:t>
      </w:r>
    </w:p>
    <w:p w:rsidR="006827DD" w:rsidRPr="006827DD" w:rsidRDefault="006827DD" w:rsidP="006827DD">
      <w:pPr>
        <w:shd w:val="clear" w:color="auto" w:fill="FFFFFF"/>
        <w:spacing w:after="0" w:line="240" w:lineRule="auto"/>
        <w:jc w:val="both"/>
        <w:outlineLvl w:val="1"/>
        <w:rPr>
          <w:rFonts w:ascii="Arial" w:eastAsia="Times New Roman" w:hAnsi="Arial" w:cs="Arial"/>
          <w:b/>
          <w:bCs/>
          <w:color w:val="333333"/>
          <w:sz w:val="24"/>
          <w:szCs w:val="24"/>
          <w:lang w:val="es-419" w:eastAsia="es-419"/>
        </w:rPr>
      </w:pPr>
      <w:r w:rsidRPr="006827DD">
        <w:rPr>
          <w:rFonts w:ascii="Arial" w:eastAsia="Times New Roman" w:hAnsi="Arial" w:cs="Arial"/>
          <w:b/>
          <w:bCs/>
          <w:color w:val="0000FF"/>
          <w:sz w:val="24"/>
          <w:szCs w:val="24"/>
          <w:u w:val="single"/>
          <w:lang w:val="es-419" w:eastAsia="es-419"/>
        </w:rPr>
        <w:t>Juan Marcos en el N.T</w:t>
      </w:r>
    </w:p>
    <w:p w:rsidR="006827DD" w:rsidRPr="006827DD" w:rsidRDefault="006827DD" w:rsidP="006827DD">
      <w:pPr>
        <w:shd w:val="clear" w:color="auto" w:fill="FFFFFF"/>
        <w:spacing w:after="0" w:line="240" w:lineRule="auto"/>
        <w:jc w:val="both"/>
        <w:outlineLvl w:val="1"/>
        <w:rPr>
          <w:rFonts w:ascii="Arial" w:eastAsia="Times New Roman" w:hAnsi="Arial" w:cs="Arial"/>
          <w:b/>
          <w:bCs/>
          <w:color w:val="333333"/>
          <w:sz w:val="24"/>
          <w:szCs w:val="24"/>
          <w:lang w:val="es-419" w:eastAsia="es-419"/>
        </w:rPr>
      </w:pPr>
      <w:r w:rsidRPr="006827DD">
        <w:rPr>
          <w:rFonts w:ascii="Arial" w:eastAsia="Times New Roman" w:hAnsi="Arial" w:cs="Arial"/>
          <w:b/>
          <w:bCs/>
          <w:color w:val="0000FF"/>
          <w:sz w:val="24"/>
          <w:szCs w:val="24"/>
          <w:lang w:val="es-419" w:eastAsia="es-419"/>
        </w:rPr>
        <w:t> </w:t>
      </w:r>
    </w:p>
    <w:p w:rsidR="006827DD" w:rsidRPr="006827DD" w:rsidRDefault="006827DD" w:rsidP="006827DD">
      <w:pPr>
        <w:shd w:val="clear" w:color="auto" w:fill="FFFFFF"/>
        <w:spacing w:after="0" w:line="240" w:lineRule="auto"/>
        <w:jc w:val="both"/>
        <w:rPr>
          <w:rFonts w:ascii="Arial" w:eastAsia="Times New Roman" w:hAnsi="Arial" w:cs="Arial"/>
          <w:color w:val="000000"/>
          <w:sz w:val="24"/>
          <w:szCs w:val="24"/>
          <w:lang w:val="es-419" w:eastAsia="es-419"/>
        </w:rPr>
      </w:pPr>
      <w:r w:rsidRPr="006827DD">
        <w:rPr>
          <w:rFonts w:ascii="Arial" w:eastAsia="Times New Roman" w:hAnsi="Arial" w:cs="Arial"/>
          <w:color w:val="000000"/>
          <w:sz w:val="24"/>
          <w:szCs w:val="24"/>
          <w:lang w:val="es-419" w:eastAsia="es-419"/>
        </w:rPr>
        <w:t xml:space="preserve">La primera mención de </w:t>
      </w:r>
      <w:proofErr w:type="gramStart"/>
      <w:r w:rsidRPr="006827DD">
        <w:rPr>
          <w:rFonts w:ascii="Arial" w:eastAsia="Times New Roman" w:hAnsi="Arial" w:cs="Arial"/>
          <w:color w:val="000000"/>
          <w:sz w:val="24"/>
          <w:szCs w:val="24"/>
          <w:lang w:val="es-419" w:eastAsia="es-419"/>
        </w:rPr>
        <w:t>Juan  Marcos</w:t>
      </w:r>
      <w:proofErr w:type="gramEnd"/>
      <w:r w:rsidRPr="006827DD">
        <w:rPr>
          <w:rFonts w:ascii="Arial" w:eastAsia="Times New Roman" w:hAnsi="Arial" w:cs="Arial"/>
          <w:color w:val="000000"/>
          <w:sz w:val="24"/>
          <w:szCs w:val="24"/>
          <w:lang w:val="es-419" w:eastAsia="es-419"/>
        </w:rPr>
        <w:t xml:space="preserve"> en NT se encuentra en Hechos 12:12; allí se le identifica como el hijo de una mujer llamada María, en cuya casa se reunían los creyentes que vivían en Jerusalén. Marcos acompañó a su primo Bernabé y a Pablo, cuando estos, después de un viaje a Jerusalén, regresaron a Antioquía (Hch12:25). Más tarde les sirvió de "ayudante" en su primer viaje misionero (</w:t>
      </w:r>
      <w:proofErr w:type="spellStart"/>
      <w:r w:rsidRPr="006827DD">
        <w:rPr>
          <w:rFonts w:ascii="Arial" w:eastAsia="Times New Roman" w:hAnsi="Arial" w:cs="Arial"/>
          <w:color w:val="000000"/>
          <w:sz w:val="24"/>
          <w:szCs w:val="24"/>
          <w:lang w:val="es-419" w:eastAsia="es-419"/>
        </w:rPr>
        <w:t>Hch</w:t>
      </w:r>
      <w:proofErr w:type="spellEnd"/>
      <w:r w:rsidRPr="006827DD">
        <w:rPr>
          <w:rFonts w:ascii="Arial" w:eastAsia="Times New Roman" w:hAnsi="Arial" w:cs="Arial"/>
          <w:color w:val="000000"/>
          <w:sz w:val="24"/>
          <w:szCs w:val="24"/>
          <w:lang w:val="es-419" w:eastAsia="es-419"/>
        </w:rPr>
        <w:t xml:space="preserve"> 13:5), pero lo abandonó en </w:t>
      </w:r>
      <w:proofErr w:type="spellStart"/>
      <w:r w:rsidRPr="006827DD">
        <w:rPr>
          <w:rFonts w:ascii="Arial" w:eastAsia="Times New Roman" w:hAnsi="Arial" w:cs="Arial"/>
          <w:color w:val="000000"/>
          <w:sz w:val="24"/>
          <w:szCs w:val="24"/>
          <w:lang w:val="es-419" w:eastAsia="es-419"/>
        </w:rPr>
        <w:t>Perge</w:t>
      </w:r>
      <w:proofErr w:type="spellEnd"/>
      <w:r w:rsidRPr="006827DD">
        <w:rPr>
          <w:rFonts w:ascii="Arial" w:eastAsia="Times New Roman" w:hAnsi="Arial" w:cs="Arial"/>
          <w:color w:val="000000"/>
          <w:sz w:val="24"/>
          <w:szCs w:val="24"/>
          <w:lang w:val="es-419" w:eastAsia="es-419"/>
        </w:rPr>
        <w:t xml:space="preserve"> de </w:t>
      </w:r>
      <w:proofErr w:type="spellStart"/>
      <w:r w:rsidRPr="006827DD">
        <w:rPr>
          <w:rFonts w:ascii="Arial" w:eastAsia="Times New Roman" w:hAnsi="Arial" w:cs="Arial"/>
          <w:color w:val="000000"/>
          <w:sz w:val="24"/>
          <w:szCs w:val="24"/>
          <w:lang w:val="es-419" w:eastAsia="es-419"/>
        </w:rPr>
        <w:t>Panfilia</w:t>
      </w:r>
      <w:proofErr w:type="spellEnd"/>
      <w:r w:rsidRPr="006827DD">
        <w:rPr>
          <w:rFonts w:ascii="Arial" w:eastAsia="Times New Roman" w:hAnsi="Arial" w:cs="Arial"/>
          <w:color w:val="000000"/>
          <w:sz w:val="24"/>
          <w:szCs w:val="24"/>
          <w:lang w:val="es-419" w:eastAsia="es-419"/>
        </w:rPr>
        <w:t xml:space="preserve"> para regresar a Jerusalén (</w:t>
      </w:r>
      <w:proofErr w:type="spellStart"/>
      <w:r w:rsidRPr="006827DD">
        <w:rPr>
          <w:rFonts w:ascii="Arial" w:eastAsia="Times New Roman" w:hAnsi="Arial" w:cs="Arial"/>
          <w:color w:val="000000"/>
          <w:sz w:val="24"/>
          <w:szCs w:val="24"/>
          <w:lang w:val="es-419" w:eastAsia="es-419"/>
        </w:rPr>
        <w:t>Hch</w:t>
      </w:r>
      <w:proofErr w:type="spellEnd"/>
      <w:r w:rsidRPr="006827DD">
        <w:rPr>
          <w:rFonts w:ascii="Arial" w:eastAsia="Times New Roman" w:hAnsi="Arial" w:cs="Arial"/>
          <w:color w:val="000000"/>
          <w:sz w:val="24"/>
          <w:szCs w:val="24"/>
          <w:lang w:val="es-419" w:eastAsia="es-419"/>
        </w:rPr>
        <w:t xml:space="preserve"> 13:13). Pablo debe de haberse sentido muy decepcionado en esta ocasión, porque algún tiempo después, cuando Bernabé propuso llevar a Marcos en el segundo viaje, Pablo se negó rotundamente, lo que produjo un conflicto serio entre los dos misioneros (</w:t>
      </w:r>
      <w:proofErr w:type="spellStart"/>
      <w:r w:rsidRPr="006827DD">
        <w:rPr>
          <w:rFonts w:ascii="Arial" w:eastAsia="Times New Roman" w:hAnsi="Arial" w:cs="Arial"/>
          <w:color w:val="000000"/>
          <w:sz w:val="24"/>
          <w:szCs w:val="24"/>
          <w:lang w:val="es-419" w:eastAsia="es-419"/>
        </w:rPr>
        <w:t>Hch</w:t>
      </w:r>
      <w:proofErr w:type="spellEnd"/>
      <w:r w:rsidRPr="006827DD">
        <w:rPr>
          <w:rFonts w:ascii="Arial" w:eastAsia="Times New Roman" w:hAnsi="Arial" w:cs="Arial"/>
          <w:color w:val="000000"/>
          <w:sz w:val="24"/>
          <w:szCs w:val="24"/>
          <w:lang w:val="es-419" w:eastAsia="es-419"/>
        </w:rPr>
        <w:t xml:space="preserve"> 15:36-39).</w:t>
      </w:r>
    </w:p>
    <w:p w:rsidR="006827DD" w:rsidRDefault="006827DD" w:rsidP="006827DD">
      <w:pPr>
        <w:shd w:val="clear" w:color="auto" w:fill="FFFFFF"/>
        <w:spacing w:after="0" w:line="240" w:lineRule="auto"/>
        <w:jc w:val="both"/>
        <w:rPr>
          <w:rFonts w:ascii="Arial" w:eastAsia="Times New Roman" w:hAnsi="Arial" w:cs="Arial"/>
          <w:color w:val="000000"/>
          <w:sz w:val="24"/>
          <w:szCs w:val="24"/>
          <w:lang w:val="es-419" w:eastAsia="es-419"/>
        </w:rPr>
      </w:pPr>
    </w:p>
    <w:p w:rsidR="006827DD" w:rsidRPr="006827DD" w:rsidRDefault="006827DD" w:rsidP="006827DD">
      <w:pPr>
        <w:shd w:val="clear" w:color="auto" w:fill="FFFFFF"/>
        <w:spacing w:after="0" w:line="240" w:lineRule="auto"/>
        <w:jc w:val="both"/>
        <w:rPr>
          <w:rFonts w:ascii="Arial" w:eastAsia="Times New Roman" w:hAnsi="Arial" w:cs="Arial"/>
          <w:color w:val="000000"/>
          <w:sz w:val="24"/>
          <w:szCs w:val="24"/>
          <w:lang w:val="es-419" w:eastAsia="es-419"/>
        </w:rPr>
      </w:pPr>
      <w:r w:rsidRPr="006827DD">
        <w:rPr>
          <w:rFonts w:ascii="Arial" w:eastAsia="Times New Roman" w:hAnsi="Arial" w:cs="Arial"/>
          <w:color w:val="000000"/>
          <w:sz w:val="24"/>
          <w:szCs w:val="24"/>
          <w:lang w:val="es-419" w:eastAsia="es-419"/>
        </w:rPr>
        <w:lastRenderedPageBreak/>
        <w:t>Como resultados, Bernabé tomó a Marcos y partió rumbo a Chipre. El libro de Hechos no hace más mención de ellos. Pero en la carta que Pablo escribió a los Colosenses unos diez años después, Pablo envía saludos a Marcos y añade: "En cuanto a Marcos, ustedes ya han recibido instrucciones; si va a visitaros, recíbanlo bien" (Col 4:10; véase también Film 24, una carta escrita por ese mismo tiempo).</w:t>
      </w:r>
    </w:p>
    <w:p w:rsidR="006827DD" w:rsidRDefault="006827DD" w:rsidP="006827DD">
      <w:pPr>
        <w:shd w:val="clear" w:color="auto" w:fill="FFFFFF"/>
        <w:spacing w:after="0" w:line="240" w:lineRule="auto"/>
        <w:jc w:val="both"/>
        <w:rPr>
          <w:rFonts w:ascii="Arial" w:eastAsia="Times New Roman" w:hAnsi="Arial" w:cs="Arial"/>
          <w:color w:val="000000"/>
          <w:sz w:val="24"/>
          <w:szCs w:val="24"/>
          <w:lang w:val="es-419" w:eastAsia="es-419"/>
        </w:rPr>
      </w:pPr>
    </w:p>
    <w:p w:rsidR="006827DD" w:rsidRPr="006827DD" w:rsidRDefault="006827DD" w:rsidP="006827DD">
      <w:pPr>
        <w:shd w:val="clear" w:color="auto" w:fill="FFFFFF"/>
        <w:spacing w:after="0" w:line="240" w:lineRule="auto"/>
        <w:jc w:val="both"/>
        <w:rPr>
          <w:rFonts w:ascii="Arial" w:eastAsia="Times New Roman" w:hAnsi="Arial" w:cs="Arial"/>
          <w:color w:val="000000"/>
          <w:sz w:val="24"/>
          <w:szCs w:val="24"/>
          <w:lang w:val="es-419" w:eastAsia="es-419"/>
        </w:rPr>
      </w:pPr>
      <w:r w:rsidRPr="006827DD">
        <w:rPr>
          <w:rFonts w:ascii="Arial" w:eastAsia="Times New Roman" w:hAnsi="Arial" w:cs="Arial"/>
          <w:color w:val="000000"/>
          <w:sz w:val="24"/>
          <w:szCs w:val="24"/>
          <w:lang w:val="es-419" w:eastAsia="es-419"/>
        </w:rPr>
        <w:t>Es evidente que Marcos estaba ganando de nuevo l confianza del apóstol. Y cuando Pablo estaba cerca de su muerte y se sentía solo, le hizo esta petición a Timoteo: "Recoge a Marcos y tráelo contigo, porque me es de ayuda en mi ministerio" (2Ti 4:11)  </w:t>
      </w:r>
    </w:p>
    <w:p w:rsidR="006827DD" w:rsidRPr="006827DD" w:rsidRDefault="006827DD" w:rsidP="006827DD">
      <w:pPr>
        <w:shd w:val="clear" w:color="auto" w:fill="FFFFFF"/>
        <w:spacing w:before="216" w:after="192" w:line="240" w:lineRule="auto"/>
        <w:jc w:val="both"/>
        <w:rPr>
          <w:rFonts w:ascii="Arial" w:eastAsia="Times New Roman" w:hAnsi="Arial" w:cs="Arial"/>
          <w:sz w:val="24"/>
          <w:szCs w:val="24"/>
          <w:lang w:val="es-ES" w:eastAsia="es-419"/>
        </w:rPr>
      </w:pPr>
      <w:r w:rsidRPr="006827DD">
        <w:rPr>
          <w:rFonts w:ascii="Arial" w:eastAsia="Times New Roman" w:hAnsi="Arial" w:cs="Arial"/>
          <w:color w:val="001133"/>
          <w:sz w:val="24"/>
          <w:szCs w:val="24"/>
          <w:lang w:val="es-ES" w:eastAsia="es-419"/>
        </w:rPr>
        <w:t xml:space="preserve">El consenso entre los académicos es que el libro de Marcos fue escrito entre el año 50 y 60 d.C. Varias veces se hace referencia al autor en el Nuevo Testamento, comenzando en el libro de los Hechos, capítulos 12 y 13, en Colosenses 4:10, y finalmente en 2da de Timoteo 4:11. El libro de Marcos fue escrito probablemente </w:t>
      </w:r>
      <w:r w:rsidRPr="006827DD">
        <w:rPr>
          <w:rFonts w:ascii="Arial" w:eastAsia="Times New Roman" w:hAnsi="Arial" w:cs="Arial"/>
          <w:sz w:val="24"/>
          <w:szCs w:val="24"/>
          <w:lang w:val="es-ES" w:eastAsia="es-419"/>
        </w:rPr>
        <w:t>en </w:t>
      </w:r>
      <w:hyperlink r:id="rId13" w:tooltip="Italia" w:history="1">
        <w:r w:rsidRPr="006827DD">
          <w:rPr>
            <w:rFonts w:ascii="Arial" w:eastAsia="Times New Roman" w:hAnsi="Arial" w:cs="Arial"/>
            <w:sz w:val="24"/>
            <w:szCs w:val="24"/>
            <w:lang w:val="es-ES" w:eastAsia="es-419"/>
          </w:rPr>
          <w:t>Italia</w:t>
        </w:r>
      </w:hyperlink>
      <w:r w:rsidRPr="006827DD">
        <w:rPr>
          <w:rFonts w:ascii="Arial" w:eastAsia="Times New Roman" w:hAnsi="Arial" w:cs="Arial"/>
          <w:sz w:val="24"/>
          <w:szCs w:val="24"/>
          <w:lang w:val="es-ES" w:eastAsia="es-419"/>
        </w:rPr>
        <w:t>, y tal vez hasta en </w:t>
      </w:r>
      <w:hyperlink r:id="rId14" w:tooltip="Roma" w:history="1">
        <w:r w:rsidRPr="006827DD">
          <w:rPr>
            <w:rFonts w:ascii="Arial" w:eastAsia="Times New Roman" w:hAnsi="Arial" w:cs="Arial"/>
            <w:sz w:val="24"/>
            <w:szCs w:val="24"/>
            <w:lang w:val="es-ES" w:eastAsia="es-419"/>
          </w:rPr>
          <w:t>Roma</w:t>
        </w:r>
      </w:hyperlink>
      <w:r w:rsidRPr="006827DD">
        <w:rPr>
          <w:rFonts w:ascii="Arial" w:eastAsia="Times New Roman" w:hAnsi="Arial" w:cs="Arial"/>
          <w:sz w:val="24"/>
          <w:szCs w:val="24"/>
          <w:lang w:val="es-ES" w:eastAsia="es-419"/>
        </w:rPr>
        <w:t>. Este libro tiene 16 capítulos y es el libro más corto de los cuatro evangelios. Sin embargo, los detalles de los eventos y milagros de Jesús en este libro son consistentes con los otros evangelios; </w:t>
      </w:r>
      <w:hyperlink r:id="rId15" w:tooltip="Mateo (Libro de la Biblia)" w:history="1">
        <w:r w:rsidRPr="006827DD">
          <w:rPr>
            <w:rFonts w:ascii="Arial" w:eastAsia="Times New Roman" w:hAnsi="Arial" w:cs="Arial"/>
            <w:sz w:val="24"/>
            <w:szCs w:val="24"/>
            <w:lang w:val="es-ES" w:eastAsia="es-419"/>
          </w:rPr>
          <w:t>Mateo</w:t>
        </w:r>
      </w:hyperlink>
      <w:r w:rsidRPr="006827DD">
        <w:rPr>
          <w:rFonts w:ascii="Arial" w:eastAsia="Times New Roman" w:hAnsi="Arial" w:cs="Arial"/>
          <w:sz w:val="24"/>
          <w:szCs w:val="24"/>
          <w:lang w:val="es-ES" w:eastAsia="es-419"/>
        </w:rPr>
        <w:t>, </w:t>
      </w:r>
      <w:hyperlink r:id="rId16" w:tooltip="Lucas (Libro de la Biblia)" w:history="1">
        <w:r w:rsidRPr="006827DD">
          <w:rPr>
            <w:rFonts w:ascii="Arial" w:eastAsia="Times New Roman" w:hAnsi="Arial" w:cs="Arial"/>
            <w:sz w:val="24"/>
            <w:szCs w:val="24"/>
            <w:lang w:val="es-ES" w:eastAsia="es-419"/>
          </w:rPr>
          <w:t>Lucas</w:t>
        </w:r>
      </w:hyperlink>
      <w:r w:rsidRPr="006827DD">
        <w:rPr>
          <w:rFonts w:ascii="Arial" w:eastAsia="Times New Roman" w:hAnsi="Arial" w:cs="Arial"/>
          <w:sz w:val="24"/>
          <w:szCs w:val="24"/>
          <w:lang w:val="es-ES" w:eastAsia="es-419"/>
        </w:rPr>
        <w:t> y </w:t>
      </w:r>
      <w:hyperlink r:id="rId17" w:tooltip="Juan(Libro de la Biblia) (la página no existe)" w:history="1">
        <w:r w:rsidRPr="006827DD">
          <w:rPr>
            <w:rFonts w:ascii="Arial" w:eastAsia="Times New Roman" w:hAnsi="Arial" w:cs="Arial"/>
            <w:sz w:val="24"/>
            <w:szCs w:val="24"/>
            <w:lang w:val="es-ES" w:eastAsia="es-419"/>
          </w:rPr>
          <w:t>Juan</w:t>
        </w:r>
      </w:hyperlink>
      <w:r w:rsidRPr="006827DD">
        <w:rPr>
          <w:rFonts w:ascii="Arial" w:eastAsia="Times New Roman" w:hAnsi="Arial" w:cs="Arial"/>
          <w:sz w:val="24"/>
          <w:szCs w:val="24"/>
          <w:lang w:val="es-ES" w:eastAsia="es-419"/>
        </w:rPr>
        <w:t>.</w:t>
      </w:r>
    </w:p>
    <w:p w:rsidR="006827DD" w:rsidRPr="006827DD" w:rsidRDefault="006827DD" w:rsidP="006827DD">
      <w:pPr>
        <w:pBdr>
          <w:bottom w:val="single" w:sz="12" w:space="0" w:color="0088DD"/>
        </w:pBdr>
        <w:shd w:val="clear" w:color="auto" w:fill="FFFFFF"/>
        <w:spacing w:before="240" w:after="120" w:line="240" w:lineRule="auto"/>
        <w:jc w:val="both"/>
        <w:outlineLvl w:val="1"/>
        <w:rPr>
          <w:rFonts w:ascii="Arial" w:eastAsia="Times New Roman" w:hAnsi="Arial" w:cs="Arial"/>
          <w:color w:val="001133"/>
          <w:sz w:val="24"/>
          <w:szCs w:val="24"/>
          <w:lang w:val="es-ES" w:eastAsia="es-419"/>
        </w:rPr>
      </w:pPr>
      <w:r w:rsidRPr="006827DD">
        <w:rPr>
          <w:rFonts w:ascii="Arial" w:eastAsia="Times New Roman" w:hAnsi="Arial" w:cs="Arial"/>
          <w:color w:val="001133"/>
          <w:sz w:val="24"/>
          <w:szCs w:val="24"/>
          <w:lang w:val="es-ES" w:eastAsia="es-419"/>
        </w:rPr>
        <w:t>Características especiales</w:t>
      </w:r>
    </w:p>
    <w:p w:rsidR="006827DD" w:rsidRPr="006827DD" w:rsidRDefault="006827DD" w:rsidP="006827DD">
      <w:pPr>
        <w:shd w:val="clear" w:color="auto" w:fill="FFFFFF"/>
        <w:spacing w:after="0" w:line="240" w:lineRule="auto"/>
        <w:jc w:val="both"/>
        <w:rPr>
          <w:rFonts w:ascii="Arial" w:eastAsia="Times New Roman" w:hAnsi="Arial" w:cs="Arial"/>
          <w:color w:val="001133"/>
          <w:sz w:val="24"/>
          <w:szCs w:val="24"/>
          <w:lang w:val="es-ES" w:eastAsia="es-419"/>
        </w:rPr>
      </w:pPr>
      <w:r w:rsidRPr="006827DD">
        <w:rPr>
          <w:rFonts w:ascii="Arial" w:eastAsia="Times New Roman" w:hAnsi="Arial" w:cs="Arial"/>
          <w:color w:val="001133"/>
          <w:sz w:val="24"/>
          <w:szCs w:val="24"/>
          <w:lang w:val="es-ES" w:eastAsia="es-419"/>
        </w:rPr>
        <w:t>1) Es el más breve de los evangelios</w:t>
      </w:r>
    </w:p>
    <w:p w:rsidR="006827DD" w:rsidRPr="006827DD" w:rsidRDefault="006827DD" w:rsidP="006827DD">
      <w:pPr>
        <w:shd w:val="clear" w:color="auto" w:fill="FFFFFF"/>
        <w:spacing w:after="0" w:line="240" w:lineRule="auto"/>
        <w:jc w:val="both"/>
        <w:rPr>
          <w:rFonts w:ascii="Arial" w:eastAsia="Times New Roman" w:hAnsi="Arial" w:cs="Arial"/>
          <w:color w:val="001133"/>
          <w:sz w:val="24"/>
          <w:szCs w:val="24"/>
          <w:lang w:val="es-ES" w:eastAsia="es-419"/>
        </w:rPr>
      </w:pPr>
      <w:r w:rsidRPr="006827DD">
        <w:rPr>
          <w:rFonts w:ascii="Arial" w:eastAsia="Times New Roman" w:hAnsi="Arial" w:cs="Arial"/>
          <w:color w:val="001133"/>
          <w:sz w:val="24"/>
          <w:szCs w:val="24"/>
          <w:lang w:val="es-ES" w:eastAsia="es-419"/>
        </w:rPr>
        <w:t>2) Escrito a los romanos</w:t>
      </w:r>
    </w:p>
    <w:p w:rsidR="006827DD" w:rsidRPr="006827DD" w:rsidRDefault="006827DD" w:rsidP="006827DD">
      <w:pPr>
        <w:shd w:val="clear" w:color="auto" w:fill="FFFFFF"/>
        <w:spacing w:after="0" w:line="240" w:lineRule="auto"/>
        <w:jc w:val="both"/>
        <w:rPr>
          <w:rFonts w:ascii="Arial" w:eastAsia="Times New Roman" w:hAnsi="Arial" w:cs="Arial"/>
          <w:color w:val="001133"/>
          <w:sz w:val="24"/>
          <w:szCs w:val="24"/>
          <w:lang w:val="es-ES" w:eastAsia="es-419"/>
        </w:rPr>
      </w:pPr>
      <w:r w:rsidRPr="006827DD">
        <w:rPr>
          <w:rFonts w:ascii="Arial" w:eastAsia="Times New Roman" w:hAnsi="Arial" w:cs="Arial"/>
          <w:color w:val="001133"/>
          <w:sz w:val="24"/>
          <w:szCs w:val="24"/>
          <w:lang w:val="es-ES" w:eastAsia="es-419"/>
        </w:rPr>
        <w:t>3) Presenta a Jesucristo como siervo</w:t>
      </w:r>
    </w:p>
    <w:p w:rsidR="006827DD" w:rsidRPr="006827DD" w:rsidRDefault="006827DD" w:rsidP="006827DD">
      <w:pPr>
        <w:shd w:val="clear" w:color="auto" w:fill="FFFFFF"/>
        <w:spacing w:after="0" w:line="240" w:lineRule="auto"/>
        <w:jc w:val="both"/>
        <w:rPr>
          <w:rFonts w:ascii="Arial" w:eastAsia="Times New Roman" w:hAnsi="Arial" w:cs="Arial"/>
          <w:color w:val="001133"/>
          <w:sz w:val="24"/>
          <w:szCs w:val="24"/>
          <w:lang w:val="es-ES" w:eastAsia="es-419"/>
        </w:rPr>
      </w:pPr>
      <w:r w:rsidRPr="006827DD">
        <w:rPr>
          <w:rFonts w:ascii="Arial" w:eastAsia="Times New Roman" w:hAnsi="Arial" w:cs="Arial"/>
          <w:color w:val="001133"/>
          <w:sz w:val="24"/>
          <w:szCs w:val="24"/>
          <w:lang w:val="es-ES" w:eastAsia="es-419"/>
        </w:rPr>
        <w:t xml:space="preserve">4) No hay genealogía </w:t>
      </w:r>
    </w:p>
    <w:p w:rsidR="006827DD" w:rsidRPr="006827DD" w:rsidRDefault="006827DD" w:rsidP="006827DD">
      <w:pPr>
        <w:shd w:val="clear" w:color="auto" w:fill="FFFFFF"/>
        <w:spacing w:after="0" w:line="240" w:lineRule="auto"/>
        <w:jc w:val="both"/>
        <w:rPr>
          <w:rFonts w:ascii="Arial" w:eastAsia="Times New Roman" w:hAnsi="Arial" w:cs="Arial"/>
          <w:color w:val="001133"/>
          <w:sz w:val="24"/>
          <w:szCs w:val="24"/>
          <w:lang w:val="es-ES" w:eastAsia="es-419"/>
        </w:rPr>
      </w:pPr>
      <w:r w:rsidRPr="006827DD">
        <w:rPr>
          <w:rFonts w:ascii="Arial" w:eastAsia="Times New Roman" w:hAnsi="Arial" w:cs="Arial"/>
          <w:color w:val="001133"/>
          <w:sz w:val="24"/>
          <w:szCs w:val="24"/>
          <w:lang w:val="es-ES" w:eastAsia="es-419"/>
        </w:rPr>
        <w:t>5) Omite los relatos de la infancia de Jesús</w:t>
      </w:r>
    </w:p>
    <w:p w:rsidR="006827DD" w:rsidRPr="006827DD" w:rsidRDefault="006827DD" w:rsidP="006827DD">
      <w:pPr>
        <w:shd w:val="clear" w:color="auto" w:fill="FFFFFF"/>
        <w:spacing w:after="0" w:line="240" w:lineRule="auto"/>
        <w:jc w:val="both"/>
        <w:rPr>
          <w:rFonts w:ascii="Arial" w:eastAsia="Times New Roman" w:hAnsi="Arial" w:cs="Arial"/>
          <w:color w:val="001133"/>
          <w:sz w:val="24"/>
          <w:szCs w:val="24"/>
          <w:lang w:val="es-ES" w:eastAsia="es-419"/>
        </w:rPr>
      </w:pPr>
      <w:r w:rsidRPr="006827DD">
        <w:rPr>
          <w:rFonts w:ascii="Arial" w:eastAsia="Times New Roman" w:hAnsi="Arial" w:cs="Arial"/>
          <w:color w:val="001133"/>
          <w:sz w:val="24"/>
          <w:szCs w:val="24"/>
          <w:lang w:val="es-ES" w:eastAsia="es-419"/>
        </w:rPr>
        <w:t xml:space="preserve">6) Relata solo 5 parábolas (El sembrador, la </w:t>
      </w:r>
      <w:r w:rsidRPr="006827DD">
        <w:rPr>
          <w:rFonts w:ascii="Arial" w:eastAsia="Times New Roman" w:hAnsi="Arial" w:cs="Arial"/>
          <w:color w:val="001133"/>
          <w:sz w:val="24"/>
          <w:szCs w:val="24"/>
          <w:lang w:val="es-ES" w:eastAsia="es-419"/>
        </w:rPr>
        <w:t>lámpara</w:t>
      </w:r>
      <w:r w:rsidRPr="006827DD">
        <w:rPr>
          <w:rFonts w:ascii="Arial" w:eastAsia="Times New Roman" w:hAnsi="Arial" w:cs="Arial"/>
          <w:color w:val="001133"/>
          <w:sz w:val="24"/>
          <w:szCs w:val="24"/>
          <w:lang w:val="es-ES" w:eastAsia="es-419"/>
        </w:rPr>
        <w:t xml:space="preserve"> y la medida, el crecimiento de la semilla, la semilla de mostaza, los labradores malvados)</w:t>
      </w:r>
    </w:p>
    <w:p w:rsidR="006827DD" w:rsidRDefault="006827DD" w:rsidP="006827DD">
      <w:pPr>
        <w:shd w:val="clear" w:color="auto" w:fill="FFFFFF"/>
        <w:spacing w:after="0" w:line="240" w:lineRule="auto"/>
        <w:jc w:val="both"/>
        <w:rPr>
          <w:rFonts w:ascii="Arial" w:eastAsia="Times New Roman" w:hAnsi="Arial" w:cs="Arial"/>
          <w:color w:val="001133"/>
          <w:sz w:val="24"/>
          <w:szCs w:val="24"/>
          <w:lang w:val="es-ES" w:eastAsia="es-419"/>
        </w:rPr>
      </w:pPr>
      <w:r w:rsidRPr="006827DD">
        <w:rPr>
          <w:rFonts w:ascii="Arial" w:eastAsia="Times New Roman" w:hAnsi="Arial" w:cs="Arial"/>
          <w:color w:val="001133"/>
          <w:sz w:val="24"/>
          <w:szCs w:val="24"/>
          <w:lang w:val="es-ES" w:eastAsia="es-419"/>
        </w:rPr>
        <w:t>7) Realza más los hechos de Jesús que sus enseñanzas (los</w:t>
      </w:r>
      <w:r w:rsidRPr="006827DD">
        <w:rPr>
          <w:rFonts w:ascii="Arial" w:eastAsia="Times New Roman" w:hAnsi="Arial" w:cs="Arial"/>
          <w:sz w:val="24"/>
          <w:szCs w:val="24"/>
          <w:lang w:val="es-ES" w:eastAsia="es-419"/>
        </w:rPr>
        <w:t> </w:t>
      </w:r>
      <w:hyperlink r:id="rId18" w:tooltip="Romanos" w:history="1">
        <w:r w:rsidRPr="006827DD">
          <w:rPr>
            <w:rFonts w:ascii="Arial" w:eastAsia="Times New Roman" w:hAnsi="Arial" w:cs="Arial"/>
            <w:sz w:val="24"/>
            <w:szCs w:val="24"/>
            <w:lang w:val="es-ES" w:eastAsia="es-419"/>
          </w:rPr>
          <w:t>romanos</w:t>
        </w:r>
      </w:hyperlink>
      <w:r w:rsidRPr="006827DD">
        <w:rPr>
          <w:rFonts w:ascii="Arial" w:eastAsia="Times New Roman" w:hAnsi="Arial" w:cs="Arial"/>
          <w:color w:val="001133"/>
          <w:sz w:val="24"/>
          <w:szCs w:val="24"/>
          <w:lang w:val="es-ES" w:eastAsia="es-419"/>
        </w:rPr>
        <w:t> no se interesaban en las enseñanzas eran hombres prácticos)</w:t>
      </w:r>
    </w:p>
    <w:p w:rsidR="00854DC0" w:rsidRPr="006827DD" w:rsidRDefault="00854DC0" w:rsidP="00E56EAE">
      <w:pPr>
        <w:pStyle w:val="ColorfulList-Accent11"/>
        <w:autoSpaceDE w:val="0"/>
        <w:autoSpaceDN w:val="0"/>
        <w:adjustRightInd w:val="0"/>
        <w:spacing w:after="0" w:line="240" w:lineRule="auto"/>
        <w:ind w:left="0"/>
        <w:contextualSpacing/>
        <w:jc w:val="both"/>
        <w:rPr>
          <w:rFonts w:ascii="Baskerville Old Face" w:eastAsia="Times New Roman" w:hAnsi="Baskerville Old Face"/>
          <w:b/>
          <w:color w:val="000000"/>
          <w:sz w:val="24"/>
          <w:szCs w:val="24"/>
          <w:lang w:val="es-ES"/>
        </w:rPr>
      </w:pPr>
    </w:p>
    <w:p w:rsidR="00436DC8" w:rsidRPr="006171FB" w:rsidRDefault="00436DC8" w:rsidP="00436DC8">
      <w:pPr>
        <w:jc w:val="both"/>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Pr="00ED4CED">
        <w:rPr>
          <w:rFonts w:ascii="Arial" w:hAnsi="Arial" w:cs="Arial"/>
          <w:sz w:val="24"/>
          <w:szCs w:val="24"/>
          <w:lang w:val="es-DO"/>
        </w:rPr>
        <w:t xml:space="preserve"> </w:t>
      </w:r>
    </w:p>
    <w:p w:rsidR="00B1265E" w:rsidRPr="006827DD" w:rsidRDefault="006827DD" w:rsidP="00D27F39">
      <w:pPr>
        <w:pStyle w:val="Prrafodelista"/>
        <w:numPr>
          <w:ilvl w:val="0"/>
          <w:numId w:val="1"/>
        </w:numPr>
        <w:spacing w:after="160" w:line="259" w:lineRule="auto"/>
        <w:ind w:left="360"/>
        <w:jc w:val="both"/>
        <w:rPr>
          <w:lang w:val="es-419"/>
        </w:rPr>
      </w:pPr>
      <w:r w:rsidRPr="006827DD">
        <w:rPr>
          <w:rFonts w:ascii="Arial" w:hAnsi="Arial" w:cs="Arial"/>
          <w:sz w:val="24"/>
          <w:szCs w:val="24"/>
          <w:lang w:val="es-419"/>
        </w:rPr>
        <w:t xml:space="preserve">XXXXXXXXXXXXXXXXXXXXXXX </w:t>
      </w:r>
    </w:p>
    <w:p w:rsidR="006827DD" w:rsidRPr="006827DD" w:rsidRDefault="006827DD" w:rsidP="006827DD">
      <w:pPr>
        <w:spacing w:after="160" w:line="259" w:lineRule="auto"/>
        <w:jc w:val="both"/>
        <w:rPr>
          <w:lang w:val="es-419"/>
        </w:rPr>
      </w:pPr>
    </w:p>
    <w:p w:rsidR="0052711C" w:rsidRDefault="00952CD4" w:rsidP="0052711C">
      <w:pPr>
        <w:spacing w:after="0"/>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2</w:t>
      </w:r>
      <w:r w:rsidR="00BA1734">
        <w:rPr>
          <w:rFonts w:ascii="Baskerville Old Face" w:eastAsia="Times New Roman" w:hAnsi="Baskerville Old Face"/>
          <w:b/>
          <w:color w:val="C00000"/>
          <w:sz w:val="26"/>
          <w:szCs w:val="26"/>
          <w:lang w:val="es-DO"/>
        </w:rPr>
        <w:t xml:space="preserve">ª </w:t>
      </w:r>
      <w:r w:rsidR="00136EAA" w:rsidRPr="00952CD4">
        <w:rPr>
          <w:rFonts w:ascii="Baskerville Old Face" w:eastAsia="Times New Roman" w:hAnsi="Baskerville Old Face"/>
          <w:b/>
          <w:color w:val="C00000"/>
          <w:sz w:val="26"/>
          <w:szCs w:val="26"/>
          <w:lang w:val="es-DO"/>
        </w:rPr>
        <w:t xml:space="preserve">Semana. </w:t>
      </w:r>
      <w:r w:rsidR="006827DD">
        <w:rPr>
          <w:rFonts w:ascii="Baskerville Old Face" w:eastAsia="Times New Roman" w:hAnsi="Baskerville Old Face"/>
          <w:b/>
          <w:color w:val="1F497D"/>
          <w:sz w:val="26"/>
          <w:szCs w:val="26"/>
          <w:lang w:val="es-DO"/>
        </w:rPr>
        <w:t>Resumen y Estructura</w:t>
      </w:r>
    </w:p>
    <w:p w:rsidR="00EC4706" w:rsidRDefault="008728B2" w:rsidP="00EC4706">
      <w:pPr>
        <w:pStyle w:val="ColorfulList-Accent11"/>
        <w:autoSpaceDE w:val="0"/>
        <w:autoSpaceDN w:val="0"/>
        <w:adjustRightInd w:val="0"/>
        <w:spacing w:after="0" w:line="240" w:lineRule="auto"/>
        <w:ind w:left="0"/>
        <w:contextualSpacing/>
        <w:jc w:val="both"/>
        <w:rPr>
          <w:rFonts w:ascii="Baskerville Old Face" w:eastAsia="Times New Roman" w:hAnsi="Baskerville Old Face"/>
          <w:b/>
          <w:color w:val="000000"/>
          <w:sz w:val="24"/>
          <w:szCs w:val="24"/>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6827DD" w:rsidRDefault="006827DD" w:rsidP="006827DD">
      <w:pPr>
        <w:shd w:val="clear" w:color="auto" w:fill="FFFFFF"/>
        <w:spacing w:after="0" w:line="240" w:lineRule="auto"/>
        <w:jc w:val="both"/>
        <w:outlineLvl w:val="1"/>
        <w:rPr>
          <w:rFonts w:ascii="Arial" w:eastAsia="Times New Roman" w:hAnsi="Arial" w:cs="Arial"/>
          <w:b/>
          <w:bCs/>
          <w:color w:val="0000FF"/>
          <w:sz w:val="24"/>
          <w:szCs w:val="24"/>
          <w:u w:val="single"/>
          <w:lang w:val="es-419" w:eastAsia="es-419"/>
        </w:rPr>
      </w:pPr>
    </w:p>
    <w:p w:rsidR="006827DD" w:rsidRPr="006827DD" w:rsidRDefault="006827DD" w:rsidP="006827DD">
      <w:pPr>
        <w:shd w:val="clear" w:color="auto" w:fill="FFFFFF"/>
        <w:spacing w:after="0" w:line="240" w:lineRule="auto"/>
        <w:jc w:val="both"/>
        <w:outlineLvl w:val="1"/>
        <w:rPr>
          <w:rFonts w:ascii="Arial" w:eastAsia="Times New Roman" w:hAnsi="Arial" w:cs="Arial"/>
          <w:b/>
          <w:bCs/>
          <w:color w:val="333333"/>
          <w:sz w:val="24"/>
          <w:szCs w:val="24"/>
          <w:lang w:val="es-419" w:eastAsia="es-419"/>
        </w:rPr>
      </w:pPr>
      <w:r w:rsidRPr="006827DD">
        <w:rPr>
          <w:rFonts w:ascii="Arial" w:eastAsia="Times New Roman" w:hAnsi="Arial" w:cs="Arial"/>
          <w:b/>
          <w:bCs/>
          <w:color w:val="0000FF"/>
          <w:sz w:val="24"/>
          <w:szCs w:val="24"/>
          <w:u w:val="single"/>
          <w:lang w:val="es-419" w:eastAsia="es-419"/>
        </w:rPr>
        <w:t>Estructura de Marcos</w:t>
      </w:r>
    </w:p>
    <w:p w:rsidR="006827DD" w:rsidRPr="006827DD" w:rsidRDefault="006827DD" w:rsidP="006827DD">
      <w:pPr>
        <w:shd w:val="clear" w:color="auto" w:fill="FFFFFF"/>
        <w:spacing w:after="0" w:line="240" w:lineRule="auto"/>
        <w:jc w:val="both"/>
        <w:rPr>
          <w:rFonts w:ascii="Arial" w:eastAsia="Times New Roman" w:hAnsi="Arial" w:cs="Arial"/>
          <w:color w:val="000000"/>
          <w:sz w:val="24"/>
          <w:szCs w:val="24"/>
          <w:lang w:val="es-419" w:eastAsia="es-419"/>
        </w:rPr>
      </w:pPr>
      <w:r w:rsidRPr="006827DD">
        <w:rPr>
          <w:rFonts w:ascii="Arial" w:eastAsia="Times New Roman" w:hAnsi="Arial" w:cs="Arial"/>
          <w:b/>
          <w:bCs/>
          <w:color w:val="000000"/>
          <w:sz w:val="24"/>
          <w:szCs w:val="24"/>
          <w:lang w:val="es-419" w:eastAsia="es-419"/>
        </w:rPr>
        <w:t>Título</w:t>
      </w:r>
      <w:r w:rsidRPr="006827DD">
        <w:rPr>
          <w:rFonts w:ascii="Arial" w:eastAsia="Times New Roman" w:hAnsi="Arial" w:cs="Arial"/>
          <w:b/>
          <w:bCs/>
          <w:color w:val="000000"/>
          <w:sz w:val="24"/>
          <w:szCs w:val="24"/>
          <w:lang w:val="es-ES_tradnl" w:eastAsia="es-419"/>
        </w:rPr>
        <w:t>: “Servicio en sacrificio”</w:t>
      </w:r>
    </w:p>
    <w:p w:rsidR="006827DD" w:rsidRDefault="006827DD" w:rsidP="006827DD">
      <w:pPr>
        <w:shd w:val="clear" w:color="auto" w:fill="FFFFFF"/>
        <w:spacing w:after="0" w:line="240" w:lineRule="auto"/>
        <w:jc w:val="both"/>
        <w:rPr>
          <w:rFonts w:ascii="Arial" w:eastAsia="Times New Roman" w:hAnsi="Arial" w:cs="Arial"/>
          <w:color w:val="000000"/>
          <w:sz w:val="24"/>
          <w:szCs w:val="24"/>
          <w:lang w:val="es-ES_tradnl" w:eastAsia="es-419"/>
        </w:rPr>
      </w:pPr>
      <w:r w:rsidRPr="006827DD">
        <w:rPr>
          <w:rFonts w:ascii="Arial" w:eastAsia="Times New Roman" w:hAnsi="Arial" w:cs="Arial"/>
          <w:b/>
          <w:bCs/>
          <w:color w:val="000000"/>
          <w:sz w:val="24"/>
          <w:szCs w:val="24"/>
          <w:lang w:val="es-ES_tradnl" w:eastAsia="es-419"/>
        </w:rPr>
        <w:lastRenderedPageBreak/>
        <w:t>10:45</w:t>
      </w:r>
      <w:r w:rsidRPr="006827DD">
        <w:rPr>
          <w:rFonts w:ascii="Arial" w:eastAsia="Times New Roman" w:hAnsi="Arial" w:cs="Arial"/>
          <w:color w:val="000000"/>
          <w:sz w:val="24"/>
          <w:szCs w:val="24"/>
          <w:lang w:val="es-ES_tradnl" w:eastAsia="es-419"/>
        </w:rPr>
        <w:t> “Porque el hijo del hombre no vino para ser servido, sino para servir, y para dar su vida en rescate por muchos”</w:t>
      </w:r>
    </w:p>
    <w:p w:rsidR="006827DD" w:rsidRPr="006827DD" w:rsidRDefault="006827DD" w:rsidP="006827DD">
      <w:pPr>
        <w:shd w:val="clear" w:color="auto" w:fill="FFFFFF"/>
        <w:spacing w:after="0" w:line="240" w:lineRule="auto"/>
        <w:jc w:val="both"/>
        <w:rPr>
          <w:rFonts w:ascii="Arial" w:eastAsia="Times New Roman" w:hAnsi="Arial" w:cs="Arial"/>
          <w:color w:val="000000"/>
          <w:sz w:val="24"/>
          <w:szCs w:val="24"/>
          <w:lang w:val="es-419" w:eastAsia="es-419"/>
        </w:rPr>
      </w:pPr>
    </w:p>
    <w:tbl>
      <w:tblPr>
        <w:tblW w:w="5113" w:type="pct"/>
        <w:jc w:val="center"/>
        <w:tblCellMar>
          <w:left w:w="0" w:type="dxa"/>
          <w:right w:w="0" w:type="dxa"/>
        </w:tblCellMar>
        <w:tblLook w:val="04A0" w:firstRow="1" w:lastRow="0" w:firstColumn="1" w:lastColumn="0" w:noHBand="0" w:noVBand="1"/>
      </w:tblPr>
      <w:tblGrid>
        <w:gridCol w:w="4699"/>
        <w:gridCol w:w="3595"/>
        <w:gridCol w:w="1983"/>
      </w:tblGrid>
      <w:tr w:rsidR="006827DD" w:rsidRPr="006827DD" w:rsidTr="005357BE">
        <w:trPr>
          <w:trHeight w:val="386"/>
          <w:jc w:val="center"/>
        </w:trPr>
        <w:tc>
          <w:tcPr>
            <w:tcW w:w="2286" w:type="pct"/>
            <w:tcBorders>
              <w:top w:val="single" w:sz="12" w:space="0" w:color="auto"/>
              <w:left w:val="single" w:sz="12" w:space="0" w:color="auto"/>
              <w:bottom w:val="single" w:sz="8" w:space="0" w:color="auto"/>
              <w:right w:val="nil"/>
            </w:tcBorders>
            <w:tcMar>
              <w:top w:w="0" w:type="dxa"/>
              <w:left w:w="108" w:type="dxa"/>
              <w:bottom w:w="0" w:type="dxa"/>
              <w:right w:w="108" w:type="dxa"/>
            </w:tcMar>
            <w:hideMark/>
          </w:tcPr>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r w:rsidRPr="006827DD">
              <w:rPr>
                <w:rFonts w:ascii="Arial" w:eastAsia="Times New Roman" w:hAnsi="Arial" w:cs="Arial"/>
                <w:sz w:val="24"/>
                <w:szCs w:val="24"/>
                <w:lang w:val="es-ES_tradnl" w:eastAsia="es-419"/>
              </w:rPr>
              <w:t>1:1  Principio</w:t>
            </w:r>
          </w:p>
        </w:tc>
        <w:tc>
          <w:tcPr>
            <w:tcW w:w="1749" w:type="pct"/>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hideMark/>
          </w:tcPr>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p>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r w:rsidRPr="006827DD">
              <w:rPr>
                <w:rFonts w:ascii="Arial" w:eastAsia="Times New Roman" w:hAnsi="Arial" w:cs="Arial"/>
                <w:b/>
                <w:bCs/>
                <w:sz w:val="24"/>
                <w:szCs w:val="24"/>
                <w:lang w:val="es-ES_tradnl" w:eastAsia="es-419"/>
              </w:rPr>
              <w:t xml:space="preserve"> A      -DANDO EJEMPLO</w:t>
            </w:r>
          </w:p>
        </w:tc>
        <w:tc>
          <w:tcPr>
            <w:tcW w:w="965" w:type="pct"/>
            <w:vMerge w:val="restart"/>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p>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r w:rsidRPr="006827DD">
              <w:rPr>
                <w:rFonts w:ascii="Arial" w:eastAsia="Times New Roman" w:hAnsi="Arial" w:cs="Arial"/>
                <w:b/>
                <w:bCs/>
                <w:sz w:val="24"/>
                <w:szCs w:val="24"/>
                <w:lang w:val="es-ES_tradnl" w:eastAsia="es-419"/>
              </w:rPr>
              <w:t>¿QUIEN</w:t>
            </w:r>
          </w:p>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p>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r w:rsidRPr="006827DD">
              <w:rPr>
                <w:rFonts w:ascii="Arial" w:eastAsia="Times New Roman" w:hAnsi="Arial" w:cs="Arial"/>
                <w:b/>
                <w:bCs/>
                <w:sz w:val="24"/>
                <w:szCs w:val="24"/>
                <w:lang w:val="es-ES_tradnl" w:eastAsia="es-419"/>
              </w:rPr>
              <w:t>ES</w:t>
            </w:r>
          </w:p>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p>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r w:rsidRPr="006827DD">
              <w:rPr>
                <w:rFonts w:ascii="Arial" w:eastAsia="Times New Roman" w:hAnsi="Arial" w:cs="Arial"/>
                <w:b/>
                <w:bCs/>
                <w:sz w:val="24"/>
                <w:szCs w:val="24"/>
                <w:lang w:val="es-ES_tradnl" w:eastAsia="es-419"/>
              </w:rPr>
              <w:t>¿ESTE?</w:t>
            </w:r>
          </w:p>
        </w:tc>
      </w:tr>
      <w:tr w:rsidR="006827DD" w:rsidRPr="006827DD" w:rsidTr="005357BE">
        <w:trPr>
          <w:trHeight w:val="422"/>
          <w:jc w:val="center"/>
        </w:trPr>
        <w:tc>
          <w:tcPr>
            <w:tcW w:w="2286" w:type="pct"/>
            <w:tcBorders>
              <w:top w:val="nil"/>
              <w:left w:val="single" w:sz="12" w:space="0" w:color="auto"/>
              <w:bottom w:val="single" w:sz="8" w:space="0" w:color="auto"/>
              <w:right w:val="nil"/>
            </w:tcBorders>
            <w:tcMar>
              <w:top w:w="0" w:type="dxa"/>
              <w:left w:w="108" w:type="dxa"/>
              <w:bottom w:w="0" w:type="dxa"/>
              <w:right w:w="108" w:type="dxa"/>
            </w:tcMar>
            <w:hideMark/>
          </w:tcPr>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r w:rsidRPr="006827DD">
              <w:rPr>
                <w:rFonts w:ascii="Arial" w:eastAsia="Times New Roman" w:hAnsi="Arial" w:cs="Arial"/>
                <w:sz w:val="24"/>
                <w:szCs w:val="24"/>
                <w:lang w:val="es-ES_tradnl" w:eastAsia="es-419"/>
              </w:rPr>
              <w:t>1:23 Primeros milagros</w:t>
            </w:r>
          </w:p>
        </w:tc>
        <w:tc>
          <w:tcPr>
            <w:tcW w:w="1749" w:type="pct"/>
            <w:vMerge/>
            <w:tcBorders>
              <w:top w:val="single" w:sz="12" w:space="0" w:color="auto"/>
              <w:left w:val="single" w:sz="12" w:space="0" w:color="auto"/>
              <w:bottom w:val="nil"/>
              <w:right w:val="single" w:sz="12" w:space="0" w:color="auto"/>
            </w:tcBorders>
            <w:vAlign w:val="center"/>
            <w:hideMark/>
          </w:tcPr>
          <w:p w:rsidR="006827DD" w:rsidRPr="006827DD" w:rsidRDefault="006827DD" w:rsidP="005357BE">
            <w:pPr>
              <w:spacing w:after="160" w:line="259" w:lineRule="auto"/>
              <w:jc w:val="both"/>
              <w:rPr>
                <w:rFonts w:ascii="Arial" w:eastAsiaTheme="minorHAnsi" w:hAnsi="Arial" w:cs="Arial"/>
                <w:sz w:val="24"/>
                <w:szCs w:val="24"/>
                <w:lang w:val="es-419"/>
              </w:rPr>
            </w:pPr>
          </w:p>
        </w:tc>
        <w:tc>
          <w:tcPr>
            <w:tcW w:w="965" w:type="pct"/>
            <w:vMerge/>
            <w:tcBorders>
              <w:top w:val="single" w:sz="12" w:space="0" w:color="auto"/>
              <w:left w:val="nil"/>
              <w:bottom w:val="single" w:sz="12" w:space="0" w:color="auto"/>
              <w:right w:val="single" w:sz="12" w:space="0" w:color="auto"/>
            </w:tcBorders>
            <w:vAlign w:val="center"/>
            <w:hideMark/>
          </w:tcPr>
          <w:p w:rsidR="006827DD" w:rsidRPr="006827DD" w:rsidRDefault="006827DD" w:rsidP="005357BE">
            <w:pPr>
              <w:spacing w:after="160" w:line="259" w:lineRule="auto"/>
              <w:jc w:val="both"/>
              <w:rPr>
                <w:rFonts w:ascii="Arial" w:eastAsiaTheme="minorHAnsi" w:hAnsi="Arial" w:cs="Arial"/>
                <w:sz w:val="24"/>
                <w:szCs w:val="24"/>
                <w:lang w:val="es-419"/>
              </w:rPr>
            </w:pPr>
          </w:p>
        </w:tc>
      </w:tr>
      <w:tr w:rsidR="006827DD" w:rsidRPr="006827DD" w:rsidTr="005357BE">
        <w:trPr>
          <w:trHeight w:val="451"/>
          <w:jc w:val="center"/>
        </w:trPr>
        <w:tc>
          <w:tcPr>
            <w:tcW w:w="2286" w:type="pct"/>
            <w:tcBorders>
              <w:top w:val="nil"/>
              <w:left w:val="single" w:sz="12" w:space="0" w:color="auto"/>
              <w:bottom w:val="single" w:sz="8" w:space="0" w:color="auto"/>
              <w:right w:val="nil"/>
            </w:tcBorders>
            <w:tcMar>
              <w:top w:w="0" w:type="dxa"/>
              <w:left w:w="108" w:type="dxa"/>
              <w:bottom w:w="0" w:type="dxa"/>
              <w:right w:w="108" w:type="dxa"/>
            </w:tcMar>
            <w:hideMark/>
          </w:tcPr>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r w:rsidRPr="006827DD">
              <w:rPr>
                <w:rFonts w:ascii="Arial" w:eastAsia="Times New Roman" w:hAnsi="Arial" w:cs="Arial"/>
                <w:sz w:val="24"/>
                <w:szCs w:val="24"/>
                <w:lang w:val="es-ES_tradnl" w:eastAsia="es-419"/>
              </w:rPr>
              <w:t>2:18  Primeros problemas</w:t>
            </w:r>
          </w:p>
        </w:tc>
        <w:tc>
          <w:tcPr>
            <w:tcW w:w="1749" w:type="pct"/>
            <w:vMerge/>
            <w:tcBorders>
              <w:top w:val="single" w:sz="12" w:space="0" w:color="auto"/>
              <w:left w:val="single" w:sz="12" w:space="0" w:color="auto"/>
              <w:bottom w:val="nil"/>
              <w:right w:val="single" w:sz="12" w:space="0" w:color="auto"/>
            </w:tcBorders>
            <w:vAlign w:val="center"/>
            <w:hideMark/>
          </w:tcPr>
          <w:p w:rsidR="006827DD" w:rsidRPr="006827DD" w:rsidRDefault="006827DD" w:rsidP="005357BE">
            <w:pPr>
              <w:spacing w:after="160" w:line="259" w:lineRule="auto"/>
              <w:jc w:val="both"/>
              <w:rPr>
                <w:rFonts w:ascii="Arial" w:eastAsiaTheme="minorHAnsi" w:hAnsi="Arial" w:cs="Arial"/>
                <w:sz w:val="24"/>
                <w:szCs w:val="24"/>
                <w:lang w:val="es-419"/>
              </w:rPr>
            </w:pPr>
          </w:p>
        </w:tc>
        <w:tc>
          <w:tcPr>
            <w:tcW w:w="965" w:type="pct"/>
            <w:vMerge/>
            <w:tcBorders>
              <w:top w:val="single" w:sz="12" w:space="0" w:color="auto"/>
              <w:left w:val="nil"/>
              <w:bottom w:val="single" w:sz="12" w:space="0" w:color="auto"/>
              <w:right w:val="single" w:sz="12" w:space="0" w:color="auto"/>
            </w:tcBorders>
            <w:vAlign w:val="center"/>
            <w:hideMark/>
          </w:tcPr>
          <w:p w:rsidR="006827DD" w:rsidRPr="006827DD" w:rsidRDefault="006827DD" w:rsidP="005357BE">
            <w:pPr>
              <w:spacing w:after="160" w:line="259" w:lineRule="auto"/>
              <w:jc w:val="both"/>
              <w:rPr>
                <w:rFonts w:ascii="Arial" w:eastAsiaTheme="minorHAnsi" w:hAnsi="Arial" w:cs="Arial"/>
                <w:sz w:val="24"/>
                <w:szCs w:val="24"/>
                <w:lang w:val="es-419"/>
              </w:rPr>
            </w:pPr>
          </w:p>
        </w:tc>
      </w:tr>
      <w:tr w:rsidR="006827DD" w:rsidRPr="006827DD" w:rsidTr="005357BE">
        <w:trPr>
          <w:trHeight w:val="377"/>
          <w:jc w:val="center"/>
        </w:trPr>
        <w:tc>
          <w:tcPr>
            <w:tcW w:w="2286" w:type="pct"/>
            <w:tcBorders>
              <w:top w:val="nil"/>
              <w:left w:val="single" w:sz="12" w:space="0" w:color="auto"/>
              <w:bottom w:val="single" w:sz="8" w:space="0" w:color="auto"/>
              <w:right w:val="nil"/>
            </w:tcBorders>
            <w:tcMar>
              <w:top w:w="0" w:type="dxa"/>
              <w:left w:w="108" w:type="dxa"/>
              <w:bottom w:w="0" w:type="dxa"/>
              <w:right w:w="108" w:type="dxa"/>
            </w:tcMar>
            <w:hideMark/>
          </w:tcPr>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r w:rsidRPr="006827DD">
              <w:rPr>
                <w:rFonts w:ascii="Arial" w:eastAsia="Times New Roman" w:hAnsi="Arial" w:cs="Arial"/>
                <w:sz w:val="24"/>
                <w:szCs w:val="24"/>
                <w:lang w:val="es-ES_tradnl" w:eastAsia="es-419"/>
              </w:rPr>
              <w:t>3:20  El reino de los cielos</w:t>
            </w:r>
          </w:p>
        </w:tc>
        <w:tc>
          <w:tcPr>
            <w:tcW w:w="1749" w:type="pct"/>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hideMark/>
          </w:tcPr>
          <w:p w:rsidR="006827DD" w:rsidRPr="006827DD" w:rsidRDefault="006827DD" w:rsidP="005357BE">
            <w:pPr>
              <w:spacing w:after="0" w:line="240" w:lineRule="auto"/>
              <w:jc w:val="both"/>
              <w:rPr>
                <w:rFonts w:ascii="Arial" w:eastAsia="Times New Roman" w:hAnsi="Arial" w:cs="Arial"/>
                <w:sz w:val="24"/>
                <w:szCs w:val="24"/>
                <w:lang w:val="es-419" w:eastAsia="es-419"/>
              </w:rPr>
            </w:pPr>
          </w:p>
          <w:p w:rsidR="006827DD" w:rsidRPr="006827DD" w:rsidRDefault="006827DD" w:rsidP="005357BE">
            <w:pPr>
              <w:spacing w:after="0" w:line="240" w:lineRule="auto"/>
              <w:jc w:val="both"/>
              <w:rPr>
                <w:rFonts w:ascii="Arial" w:eastAsia="Times New Roman" w:hAnsi="Arial" w:cs="Arial"/>
                <w:sz w:val="24"/>
                <w:szCs w:val="24"/>
                <w:lang w:val="es-419" w:eastAsia="es-419"/>
              </w:rPr>
            </w:pPr>
          </w:p>
          <w:p w:rsidR="006827DD" w:rsidRPr="006827DD" w:rsidRDefault="006827DD" w:rsidP="005357BE">
            <w:pPr>
              <w:spacing w:after="0" w:line="240" w:lineRule="auto"/>
              <w:jc w:val="both"/>
              <w:rPr>
                <w:rFonts w:ascii="Arial" w:eastAsia="Times New Roman" w:hAnsi="Arial" w:cs="Arial"/>
                <w:sz w:val="24"/>
                <w:szCs w:val="24"/>
                <w:lang w:val="es-419" w:eastAsia="es-419"/>
              </w:rPr>
            </w:pPr>
          </w:p>
          <w:p w:rsidR="006827DD" w:rsidRPr="006827DD" w:rsidRDefault="006827DD" w:rsidP="005357BE">
            <w:pPr>
              <w:spacing w:after="0" w:line="240" w:lineRule="auto"/>
              <w:jc w:val="both"/>
              <w:rPr>
                <w:rFonts w:ascii="Arial" w:eastAsia="Times New Roman" w:hAnsi="Arial" w:cs="Arial"/>
                <w:sz w:val="24"/>
                <w:szCs w:val="24"/>
                <w:lang w:val="es-419" w:eastAsia="es-419"/>
              </w:rPr>
            </w:pPr>
            <w:r w:rsidRPr="006827DD">
              <w:rPr>
                <w:rFonts w:ascii="Arial" w:eastAsia="Times New Roman" w:hAnsi="Arial" w:cs="Arial"/>
                <w:b/>
                <w:bCs/>
                <w:sz w:val="24"/>
                <w:szCs w:val="24"/>
                <w:lang w:val="es-ES_tradnl" w:eastAsia="es-419"/>
              </w:rPr>
              <w:t>B         - ENSEÑANDO</w:t>
            </w:r>
          </w:p>
          <w:p w:rsidR="006827DD" w:rsidRPr="006827DD" w:rsidRDefault="006827DD" w:rsidP="005357BE">
            <w:pPr>
              <w:spacing w:after="0" w:line="240" w:lineRule="auto"/>
              <w:jc w:val="both"/>
              <w:rPr>
                <w:rFonts w:ascii="Arial" w:eastAsia="Times New Roman" w:hAnsi="Arial" w:cs="Arial"/>
                <w:sz w:val="24"/>
                <w:szCs w:val="24"/>
                <w:lang w:val="es-419" w:eastAsia="es-419"/>
              </w:rPr>
            </w:pPr>
            <w:r w:rsidRPr="006827DD">
              <w:rPr>
                <w:rFonts w:ascii="Arial" w:eastAsia="Times New Roman" w:hAnsi="Arial" w:cs="Arial"/>
                <w:b/>
                <w:bCs/>
                <w:sz w:val="24"/>
                <w:szCs w:val="24"/>
                <w:lang w:val="es-ES_tradnl" w:eastAsia="es-419"/>
              </w:rPr>
              <w:t>EJEMPLO</w:t>
            </w:r>
          </w:p>
        </w:tc>
        <w:tc>
          <w:tcPr>
            <w:tcW w:w="965" w:type="pct"/>
            <w:vMerge/>
            <w:tcBorders>
              <w:top w:val="single" w:sz="12" w:space="0" w:color="auto"/>
              <w:left w:val="nil"/>
              <w:bottom w:val="single" w:sz="12" w:space="0" w:color="auto"/>
              <w:right w:val="single" w:sz="12" w:space="0" w:color="auto"/>
            </w:tcBorders>
            <w:vAlign w:val="center"/>
            <w:hideMark/>
          </w:tcPr>
          <w:p w:rsidR="006827DD" w:rsidRPr="006827DD" w:rsidRDefault="006827DD" w:rsidP="005357BE">
            <w:pPr>
              <w:spacing w:after="160" w:line="259" w:lineRule="auto"/>
              <w:jc w:val="both"/>
              <w:rPr>
                <w:rFonts w:ascii="Arial" w:eastAsiaTheme="minorHAnsi" w:hAnsi="Arial" w:cs="Arial"/>
                <w:sz w:val="24"/>
                <w:szCs w:val="24"/>
                <w:lang w:val="es-419"/>
              </w:rPr>
            </w:pPr>
          </w:p>
        </w:tc>
      </w:tr>
      <w:tr w:rsidR="006827DD" w:rsidRPr="006827DD" w:rsidTr="005357BE">
        <w:trPr>
          <w:trHeight w:val="346"/>
          <w:jc w:val="center"/>
        </w:trPr>
        <w:tc>
          <w:tcPr>
            <w:tcW w:w="2286" w:type="pct"/>
            <w:tcBorders>
              <w:top w:val="nil"/>
              <w:left w:val="single" w:sz="12" w:space="0" w:color="auto"/>
              <w:bottom w:val="single" w:sz="8" w:space="0" w:color="auto"/>
              <w:right w:val="nil"/>
            </w:tcBorders>
            <w:tcMar>
              <w:top w:w="0" w:type="dxa"/>
              <w:left w:w="108" w:type="dxa"/>
              <w:bottom w:w="0" w:type="dxa"/>
              <w:right w:w="108" w:type="dxa"/>
            </w:tcMar>
            <w:hideMark/>
          </w:tcPr>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r w:rsidRPr="006827DD">
              <w:rPr>
                <w:rFonts w:ascii="Arial" w:eastAsia="Times New Roman" w:hAnsi="Arial" w:cs="Arial"/>
                <w:sz w:val="24"/>
                <w:szCs w:val="24"/>
                <w:lang w:val="es-ES_tradnl" w:eastAsia="es-419"/>
              </w:rPr>
              <w:t>4:35  Calma de Jesús</w:t>
            </w:r>
          </w:p>
        </w:tc>
        <w:tc>
          <w:tcPr>
            <w:tcW w:w="1749" w:type="pct"/>
            <w:vMerge/>
            <w:tcBorders>
              <w:top w:val="single" w:sz="12" w:space="0" w:color="auto"/>
              <w:left w:val="single" w:sz="12" w:space="0" w:color="auto"/>
              <w:bottom w:val="nil"/>
              <w:right w:val="single" w:sz="12" w:space="0" w:color="auto"/>
            </w:tcBorders>
            <w:vAlign w:val="center"/>
            <w:hideMark/>
          </w:tcPr>
          <w:p w:rsidR="006827DD" w:rsidRPr="006827DD" w:rsidRDefault="006827DD" w:rsidP="005357BE">
            <w:pPr>
              <w:spacing w:after="160" w:line="259" w:lineRule="auto"/>
              <w:jc w:val="both"/>
              <w:rPr>
                <w:rFonts w:ascii="Arial" w:eastAsiaTheme="minorHAnsi" w:hAnsi="Arial" w:cs="Arial"/>
                <w:sz w:val="24"/>
                <w:szCs w:val="24"/>
                <w:lang w:val="es-419"/>
              </w:rPr>
            </w:pPr>
          </w:p>
        </w:tc>
        <w:tc>
          <w:tcPr>
            <w:tcW w:w="965" w:type="pct"/>
            <w:vMerge/>
            <w:tcBorders>
              <w:top w:val="single" w:sz="12" w:space="0" w:color="auto"/>
              <w:left w:val="nil"/>
              <w:bottom w:val="single" w:sz="12" w:space="0" w:color="auto"/>
              <w:right w:val="single" w:sz="12" w:space="0" w:color="auto"/>
            </w:tcBorders>
            <w:vAlign w:val="center"/>
            <w:hideMark/>
          </w:tcPr>
          <w:p w:rsidR="006827DD" w:rsidRPr="006827DD" w:rsidRDefault="006827DD" w:rsidP="005357BE">
            <w:pPr>
              <w:spacing w:after="160" w:line="259" w:lineRule="auto"/>
              <w:jc w:val="both"/>
              <w:rPr>
                <w:rFonts w:ascii="Arial" w:eastAsiaTheme="minorHAnsi" w:hAnsi="Arial" w:cs="Arial"/>
                <w:sz w:val="24"/>
                <w:szCs w:val="24"/>
                <w:lang w:val="es-419"/>
              </w:rPr>
            </w:pPr>
          </w:p>
        </w:tc>
      </w:tr>
      <w:tr w:rsidR="006827DD" w:rsidRPr="006827DD" w:rsidTr="005357BE">
        <w:trPr>
          <w:trHeight w:val="377"/>
          <w:jc w:val="center"/>
        </w:trPr>
        <w:tc>
          <w:tcPr>
            <w:tcW w:w="2286" w:type="pct"/>
            <w:tcBorders>
              <w:top w:val="nil"/>
              <w:left w:val="single" w:sz="12" w:space="0" w:color="auto"/>
              <w:bottom w:val="single" w:sz="8" w:space="0" w:color="auto"/>
              <w:right w:val="nil"/>
            </w:tcBorders>
            <w:tcMar>
              <w:top w:w="0" w:type="dxa"/>
              <w:left w:w="108" w:type="dxa"/>
              <w:bottom w:w="0" w:type="dxa"/>
              <w:right w:w="108" w:type="dxa"/>
            </w:tcMar>
            <w:hideMark/>
          </w:tcPr>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r w:rsidRPr="006827DD">
              <w:rPr>
                <w:rFonts w:ascii="Arial" w:eastAsia="Times New Roman" w:hAnsi="Arial" w:cs="Arial"/>
                <w:sz w:val="24"/>
                <w:szCs w:val="24"/>
                <w:lang w:val="es-ES_tradnl" w:eastAsia="es-419"/>
              </w:rPr>
              <w:t>6:7 Señales en servicio</w:t>
            </w:r>
          </w:p>
        </w:tc>
        <w:tc>
          <w:tcPr>
            <w:tcW w:w="1749" w:type="pct"/>
            <w:vMerge/>
            <w:tcBorders>
              <w:top w:val="single" w:sz="12" w:space="0" w:color="auto"/>
              <w:left w:val="single" w:sz="12" w:space="0" w:color="auto"/>
              <w:bottom w:val="nil"/>
              <w:right w:val="single" w:sz="12" w:space="0" w:color="auto"/>
            </w:tcBorders>
            <w:vAlign w:val="center"/>
            <w:hideMark/>
          </w:tcPr>
          <w:p w:rsidR="006827DD" w:rsidRPr="006827DD" w:rsidRDefault="006827DD" w:rsidP="005357BE">
            <w:pPr>
              <w:spacing w:after="160" w:line="259" w:lineRule="auto"/>
              <w:jc w:val="both"/>
              <w:rPr>
                <w:rFonts w:ascii="Arial" w:eastAsiaTheme="minorHAnsi" w:hAnsi="Arial" w:cs="Arial"/>
                <w:sz w:val="24"/>
                <w:szCs w:val="24"/>
                <w:lang w:val="es-419"/>
              </w:rPr>
            </w:pPr>
          </w:p>
        </w:tc>
        <w:tc>
          <w:tcPr>
            <w:tcW w:w="965" w:type="pct"/>
            <w:vMerge/>
            <w:tcBorders>
              <w:top w:val="single" w:sz="12" w:space="0" w:color="auto"/>
              <w:left w:val="nil"/>
              <w:bottom w:val="single" w:sz="12" w:space="0" w:color="auto"/>
              <w:right w:val="single" w:sz="12" w:space="0" w:color="auto"/>
            </w:tcBorders>
            <w:vAlign w:val="center"/>
            <w:hideMark/>
          </w:tcPr>
          <w:p w:rsidR="006827DD" w:rsidRPr="006827DD" w:rsidRDefault="006827DD" w:rsidP="005357BE">
            <w:pPr>
              <w:spacing w:after="160" w:line="259" w:lineRule="auto"/>
              <w:jc w:val="both"/>
              <w:rPr>
                <w:rFonts w:ascii="Arial" w:eastAsiaTheme="minorHAnsi" w:hAnsi="Arial" w:cs="Arial"/>
                <w:sz w:val="24"/>
                <w:szCs w:val="24"/>
                <w:lang w:val="es-419"/>
              </w:rPr>
            </w:pPr>
          </w:p>
        </w:tc>
      </w:tr>
      <w:tr w:rsidR="006827DD" w:rsidRPr="006827DD" w:rsidTr="005357BE">
        <w:trPr>
          <w:trHeight w:val="284"/>
          <w:jc w:val="center"/>
        </w:trPr>
        <w:tc>
          <w:tcPr>
            <w:tcW w:w="2286" w:type="pct"/>
            <w:tcBorders>
              <w:top w:val="nil"/>
              <w:left w:val="single" w:sz="12" w:space="0" w:color="auto"/>
              <w:bottom w:val="single" w:sz="8" w:space="0" w:color="auto"/>
              <w:right w:val="nil"/>
            </w:tcBorders>
            <w:tcMar>
              <w:top w:w="0" w:type="dxa"/>
              <w:left w:w="108" w:type="dxa"/>
              <w:bottom w:w="0" w:type="dxa"/>
              <w:right w:w="108" w:type="dxa"/>
            </w:tcMar>
            <w:hideMark/>
          </w:tcPr>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r w:rsidRPr="006827DD">
              <w:rPr>
                <w:rFonts w:ascii="Arial" w:eastAsia="Times New Roman" w:hAnsi="Arial" w:cs="Arial"/>
                <w:sz w:val="24"/>
                <w:szCs w:val="24"/>
                <w:lang w:val="es-ES_tradnl" w:eastAsia="es-419"/>
              </w:rPr>
              <w:t>7:1  Cumpliendo señales</w:t>
            </w:r>
          </w:p>
        </w:tc>
        <w:tc>
          <w:tcPr>
            <w:tcW w:w="1749" w:type="pct"/>
            <w:vMerge/>
            <w:tcBorders>
              <w:top w:val="single" w:sz="12" w:space="0" w:color="auto"/>
              <w:left w:val="single" w:sz="12" w:space="0" w:color="auto"/>
              <w:bottom w:val="nil"/>
              <w:right w:val="single" w:sz="12" w:space="0" w:color="auto"/>
            </w:tcBorders>
            <w:vAlign w:val="center"/>
            <w:hideMark/>
          </w:tcPr>
          <w:p w:rsidR="006827DD" w:rsidRPr="006827DD" w:rsidRDefault="006827DD" w:rsidP="005357BE">
            <w:pPr>
              <w:spacing w:after="160" w:line="259" w:lineRule="auto"/>
              <w:jc w:val="both"/>
              <w:rPr>
                <w:rFonts w:ascii="Arial" w:eastAsiaTheme="minorHAnsi" w:hAnsi="Arial" w:cs="Arial"/>
                <w:sz w:val="24"/>
                <w:szCs w:val="24"/>
                <w:lang w:val="es-419"/>
              </w:rPr>
            </w:pPr>
          </w:p>
        </w:tc>
        <w:tc>
          <w:tcPr>
            <w:tcW w:w="965" w:type="pct"/>
            <w:vMerge/>
            <w:tcBorders>
              <w:top w:val="single" w:sz="12" w:space="0" w:color="auto"/>
              <w:left w:val="nil"/>
              <w:bottom w:val="single" w:sz="12" w:space="0" w:color="auto"/>
              <w:right w:val="single" w:sz="12" w:space="0" w:color="auto"/>
            </w:tcBorders>
            <w:vAlign w:val="center"/>
            <w:hideMark/>
          </w:tcPr>
          <w:p w:rsidR="006827DD" w:rsidRPr="006827DD" w:rsidRDefault="006827DD" w:rsidP="005357BE">
            <w:pPr>
              <w:spacing w:after="160" w:line="259" w:lineRule="auto"/>
              <w:jc w:val="both"/>
              <w:rPr>
                <w:rFonts w:ascii="Arial" w:eastAsiaTheme="minorHAnsi" w:hAnsi="Arial" w:cs="Arial"/>
                <w:sz w:val="24"/>
                <w:szCs w:val="24"/>
                <w:lang w:val="es-419"/>
              </w:rPr>
            </w:pPr>
          </w:p>
        </w:tc>
      </w:tr>
      <w:tr w:rsidR="006827DD" w:rsidRPr="006827DD" w:rsidTr="005357BE">
        <w:trPr>
          <w:trHeight w:val="228"/>
          <w:jc w:val="center"/>
        </w:trPr>
        <w:tc>
          <w:tcPr>
            <w:tcW w:w="2286" w:type="pct"/>
            <w:tcBorders>
              <w:top w:val="nil"/>
              <w:left w:val="single" w:sz="12" w:space="0" w:color="auto"/>
              <w:bottom w:val="single" w:sz="8" w:space="0" w:color="auto"/>
              <w:right w:val="nil"/>
            </w:tcBorders>
            <w:tcMar>
              <w:top w:w="0" w:type="dxa"/>
              <w:left w:w="108" w:type="dxa"/>
              <w:bottom w:w="0" w:type="dxa"/>
              <w:right w:w="108" w:type="dxa"/>
            </w:tcMar>
            <w:hideMark/>
          </w:tcPr>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r w:rsidRPr="006827DD">
              <w:rPr>
                <w:rFonts w:ascii="Arial" w:eastAsia="Times New Roman" w:hAnsi="Arial" w:cs="Arial"/>
                <w:sz w:val="24"/>
                <w:szCs w:val="24"/>
                <w:lang w:val="es-ES_tradnl" w:eastAsia="es-419"/>
              </w:rPr>
              <w:t>8:27  Cambios</w:t>
            </w:r>
          </w:p>
        </w:tc>
        <w:tc>
          <w:tcPr>
            <w:tcW w:w="1749" w:type="pct"/>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hideMark/>
          </w:tcPr>
          <w:p w:rsidR="006827DD" w:rsidRPr="006827DD" w:rsidRDefault="006827DD" w:rsidP="005357BE">
            <w:pPr>
              <w:spacing w:after="0" w:line="240" w:lineRule="auto"/>
              <w:jc w:val="both"/>
              <w:rPr>
                <w:rFonts w:ascii="Arial" w:eastAsia="Times New Roman" w:hAnsi="Arial" w:cs="Arial"/>
                <w:b/>
                <w:bCs/>
                <w:sz w:val="24"/>
                <w:szCs w:val="24"/>
                <w:lang w:val="es-ES_tradnl" w:eastAsia="es-419"/>
              </w:rPr>
            </w:pPr>
          </w:p>
          <w:p w:rsidR="006827DD" w:rsidRPr="006827DD" w:rsidRDefault="006827DD" w:rsidP="005357BE">
            <w:pPr>
              <w:spacing w:after="0" w:line="240" w:lineRule="auto"/>
              <w:jc w:val="both"/>
              <w:rPr>
                <w:rFonts w:ascii="Arial" w:eastAsia="Times New Roman" w:hAnsi="Arial" w:cs="Arial"/>
                <w:sz w:val="24"/>
                <w:szCs w:val="24"/>
                <w:lang w:val="es-419" w:eastAsia="es-419"/>
              </w:rPr>
            </w:pPr>
            <w:r w:rsidRPr="006827DD">
              <w:rPr>
                <w:rFonts w:ascii="Arial" w:eastAsia="Times New Roman" w:hAnsi="Arial" w:cs="Arial"/>
                <w:b/>
                <w:bCs/>
                <w:sz w:val="24"/>
                <w:szCs w:val="24"/>
                <w:lang w:val="es-ES_tradnl" w:eastAsia="es-419"/>
              </w:rPr>
              <w:t>C       - AYUDANDO</w:t>
            </w:r>
          </w:p>
          <w:p w:rsidR="006827DD" w:rsidRPr="006827DD" w:rsidRDefault="006827DD" w:rsidP="005357BE">
            <w:pPr>
              <w:spacing w:after="0" w:line="240" w:lineRule="auto"/>
              <w:jc w:val="both"/>
              <w:rPr>
                <w:rFonts w:ascii="Arial" w:eastAsia="Times New Roman" w:hAnsi="Arial" w:cs="Arial"/>
                <w:sz w:val="24"/>
                <w:szCs w:val="24"/>
                <w:lang w:val="es-419" w:eastAsia="es-419"/>
              </w:rPr>
            </w:pPr>
            <w:r w:rsidRPr="006827DD">
              <w:rPr>
                <w:rFonts w:ascii="Arial" w:eastAsia="Times New Roman" w:hAnsi="Arial" w:cs="Arial"/>
                <w:b/>
                <w:bCs/>
                <w:sz w:val="24"/>
                <w:szCs w:val="24"/>
                <w:lang w:val="es-ES_tradnl" w:eastAsia="es-419"/>
              </w:rPr>
              <w:t>AL EJEMPLO</w:t>
            </w:r>
          </w:p>
        </w:tc>
        <w:tc>
          <w:tcPr>
            <w:tcW w:w="965"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p>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p>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r w:rsidRPr="006827DD">
              <w:rPr>
                <w:rFonts w:ascii="Arial" w:eastAsia="Times New Roman" w:hAnsi="Arial" w:cs="Arial"/>
                <w:b/>
                <w:bCs/>
                <w:sz w:val="24"/>
                <w:szCs w:val="24"/>
                <w:lang w:val="es-ES_tradnl" w:eastAsia="es-419"/>
              </w:rPr>
              <w:t>TU</w:t>
            </w:r>
          </w:p>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r w:rsidRPr="006827DD">
              <w:rPr>
                <w:rFonts w:ascii="Arial" w:eastAsia="Times New Roman" w:hAnsi="Arial" w:cs="Arial"/>
                <w:b/>
                <w:bCs/>
                <w:sz w:val="24"/>
                <w:szCs w:val="24"/>
                <w:lang w:val="es-ES_tradnl" w:eastAsia="es-419"/>
              </w:rPr>
              <w:t>ERES</w:t>
            </w:r>
          </w:p>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r w:rsidRPr="006827DD">
              <w:rPr>
                <w:rFonts w:ascii="Arial" w:eastAsia="Times New Roman" w:hAnsi="Arial" w:cs="Arial"/>
                <w:b/>
                <w:bCs/>
                <w:sz w:val="24"/>
                <w:szCs w:val="24"/>
                <w:lang w:val="es-ES_tradnl" w:eastAsia="es-419"/>
              </w:rPr>
              <w:t>ÉL</w:t>
            </w:r>
          </w:p>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r w:rsidRPr="006827DD">
              <w:rPr>
                <w:rFonts w:ascii="Arial" w:eastAsia="Times New Roman" w:hAnsi="Arial" w:cs="Arial"/>
                <w:b/>
                <w:bCs/>
                <w:sz w:val="24"/>
                <w:szCs w:val="24"/>
                <w:lang w:val="es-ES_tradnl" w:eastAsia="es-419"/>
              </w:rPr>
              <w:t>CRISTO</w:t>
            </w:r>
          </w:p>
        </w:tc>
      </w:tr>
      <w:tr w:rsidR="006827DD" w:rsidRPr="006827DD" w:rsidTr="005357BE">
        <w:trPr>
          <w:trHeight w:val="352"/>
          <w:jc w:val="center"/>
        </w:trPr>
        <w:tc>
          <w:tcPr>
            <w:tcW w:w="2286" w:type="pct"/>
            <w:tcBorders>
              <w:top w:val="nil"/>
              <w:left w:val="single" w:sz="12" w:space="0" w:color="auto"/>
              <w:bottom w:val="single" w:sz="8" w:space="0" w:color="auto"/>
              <w:right w:val="nil"/>
            </w:tcBorders>
            <w:tcMar>
              <w:top w:w="0" w:type="dxa"/>
              <w:left w:w="108" w:type="dxa"/>
              <w:bottom w:w="0" w:type="dxa"/>
              <w:right w:w="108" w:type="dxa"/>
            </w:tcMar>
            <w:hideMark/>
          </w:tcPr>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r w:rsidRPr="006827DD">
              <w:rPr>
                <w:rFonts w:ascii="Arial" w:eastAsia="Times New Roman" w:hAnsi="Arial" w:cs="Arial"/>
                <w:sz w:val="24"/>
                <w:szCs w:val="24"/>
                <w:lang w:val="es-ES_tradnl" w:eastAsia="es-419"/>
              </w:rPr>
              <w:t>9:14 ¿Hasta cuándo?</w:t>
            </w:r>
          </w:p>
        </w:tc>
        <w:tc>
          <w:tcPr>
            <w:tcW w:w="1749" w:type="pct"/>
            <w:vMerge/>
            <w:tcBorders>
              <w:top w:val="single" w:sz="12" w:space="0" w:color="auto"/>
              <w:left w:val="single" w:sz="12" w:space="0" w:color="auto"/>
              <w:bottom w:val="nil"/>
              <w:right w:val="single" w:sz="12" w:space="0" w:color="auto"/>
            </w:tcBorders>
            <w:vAlign w:val="center"/>
            <w:hideMark/>
          </w:tcPr>
          <w:p w:rsidR="006827DD" w:rsidRPr="006827DD" w:rsidRDefault="006827DD" w:rsidP="005357BE">
            <w:pPr>
              <w:spacing w:after="160" w:line="259" w:lineRule="auto"/>
              <w:jc w:val="both"/>
              <w:rPr>
                <w:rFonts w:ascii="Arial" w:eastAsiaTheme="minorHAnsi" w:hAnsi="Arial" w:cs="Arial"/>
                <w:sz w:val="24"/>
                <w:szCs w:val="24"/>
                <w:lang w:val="es-419"/>
              </w:rPr>
            </w:pPr>
          </w:p>
        </w:tc>
        <w:tc>
          <w:tcPr>
            <w:tcW w:w="965" w:type="pct"/>
            <w:vMerge/>
            <w:tcBorders>
              <w:top w:val="nil"/>
              <w:left w:val="nil"/>
              <w:bottom w:val="single" w:sz="12" w:space="0" w:color="auto"/>
              <w:right w:val="single" w:sz="12" w:space="0" w:color="auto"/>
            </w:tcBorders>
            <w:vAlign w:val="center"/>
            <w:hideMark/>
          </w:tcPr>
          <w:p w:rsidR="006827DD" w:rsidRPr="006827DD" w:rsidRDefault="006827DD" w:rsidP="005357BE">
            <w:pPr>
              <w:spacing w:after="160" w:line="259" w:lineRule="auto"/>
              <w:jc w:val="both"/>
              <w:rPr>
                <w:rFonts w:ascii="Arial" w:eastAsiaTheme="minorHAnsi" w:hAnsi="Arial" w:cs="Arial"/>
                <w:sz w:val="24"/>
                <w:szCs w:val="24"/>
                <w:lang w:val="es-419"/>
              </w:rPr>
            </w:pPr>
          </w:p>
        </w:tc>
      </w:tr>
      <w:tr w:rsidR="006827DD" w:rsidRPr="006827DD" w:rsidTr="005357BE">
        <w:trPr>
          <w:trHeight w:val="382"/>
          <w:jc w:val="center"/>
        </w:trPr>
        <w:tc>
          <w:tcPr>
            <w:tcW w:w="2286" w:type="pct"/>
            <w:tcBorders>
              <w:top w:val="nil"/>
              <w:left w:val="single" w:sz="12" w:space="0" w:color="auto"/>
              <w:bottom w:val="single" w:sz="8" w:space="0" w:color="auto"/>
              <w:right w:val="nil"/>
            </w:tcBorders>
            <w:tcMar>
              <w:top w:w="0" w:type="dxa"/>
              <w:left w:w="108" w:type="dxa"/>
              <w:bottom w:w="0" w:type="dxa"/>
              <w:right w:w="108" w:type="dxa"/>
            </w:tcMar>
            <w:hideMark/>
          </w:tcPr>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r w:rsidRPr="006827DD">
              <w:rPr>
                <w:rFonts w:ascii="Arial" w:eastAsia="Times New Roman" w:hAnsi="Arial" w:cs="Arial"/>
                <w:sz w:val="24"/>
                <w:szCs w:val="24"/>
                <w:lang w:val="es-ES_tradnl" w:eastAsia="es-419"/>
              </w:rPr>
              <w:t>9:33 ¿Quien el mayor?</w:t>
            </w:r>
          </w:p>
        </w:tc>
        <w:tc>
          <w:tcPr>
            <w:tcW w:w="1749" w:type="pct"/>
            <w:vMerge/>
            <w:tcBorders>
              <w:top w:val="single" w:sz="12" w:space="0" w:color="auto"/>
              <w:left w:val="single" w:sz="12" w:space="0" w:color="auto"/>
              <w:bottom w:val="nil"/>
              <w:right w:val="single" w:sz="12" w:space="0" w:color="auto"/>
            </w:tcBorders>
            <w:vAlign w:val="center"/>
            <w:hideMark/>
          </w:tcPr>
          <w:p w:rsidR="006827DD" w:rsidRPr="006827DD" w:rsidRDefault="006827DD" w:rsidP="005357BE">
            <w:pPr>
              <w:spacing w:after="160" w:line="259" w:lineRule="auto"/>
              <w:jc w:val="both"/>
              <w:rPr>
                <w:rFonts w:ascii="Arial" w:eastAsiaTheme="minorHAnsi" w:hAnsi="Arial" w:cs="Arial"/>
                <w:sz w:val="24"/>
                <w:szCs w:val="24"/>
                <w:lang w:val="es-419"/>
              </w:rPr>
            </w:pPr>
          </w:p>
        </w:tc>
        <w:tc>
          <w:tcPr>
            <w:tcW w:w="965" w:type="pct"/>
            <w:vMerge/>
            <w:tcBorders>
              <w:top w:val="nil"/>
              <w:left w:val="nil"/>
              <w:bottom w:val="single" w:sz="12" w:space="0" w:color="auto"/>
              <w:right w:val="single" w:sz="12" w:space="0" w:color="auto"/>
            </w:tcBorders>
            <w:vAlign w:val="center"/>
            <w:hideMark/>
          </w:tcPr>
          <w:p w:rsidR="006827DD" w:rsidRPr="006827DD" w:rsidRDefault="006827DD" w:rsidP="005357BE">
            <w:pPr>
              <w:spacing w:after="160" w:line="259" w:lineRule="auto"/>
              <w:jc w:val="both"/>
              <w:rPr>
                <w:rFonts w:ascii="Arial" w:eastAsiaTheme="minorHAnsi" w:hAnsi="Arial" w:cs="Arial"/>
                <w:sz w:val="24"/>
                <w:szCs w:val="24"/>
                <w:lang w:val="es-419"/>
              </w:rPr>
            </w:pPr>
          </w:p>
        </w:tc>
      </w:tr>
      <w:tr w:rsidR="006827DD" w:rsidRPr="006827DD" w:rsidTr="005357BE">
        <w:trPr>
          <w:trHeight w:val="363"/>
          <w:jc w:val="center"/>
        </w:trPr>
        <w:tc>
          <w:tcPr>
            <w:tcW w:w="2286" w:type="pct"/>
            <w:tcBorders>
              <w:top w:val="nil"/>
              <w:left w:val="single" w:sz="12" w:space="0" w:color="auto"/>
              <w:bottom w:val="single" w:sz="8" w:space="0" w:color="auto"/>
              <w:right w:val="nil"/>
            </w:tcBorders>
            <w:tcMar>
              <w:top w:w="0" w:type="dxa"/>
              <w:left w:w="108" w:type="dxa"/>
              <w:bottom w:w="0" w:type="dxa"/>
              <w:right w:w="108" w:type="dxa"/>
            </w:tcMar>
            <w:hideMark/>
          </w:tcPr>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r w:rsidRPr="006827DD">
              <w:rPr>
                <w:rFonts w:ascii="Arial" w:eastAsia="Times New Roman" w:hAnsi="Arial" w:cs="Arial"/>
                <w:sz w:val="24"/>
                <w:szCs w:val="24"/>
                <w:lang w:val="es-ES_tradnl" w:eastAsia="es-419"/>
              </w:rPr>
              <w:t>10:1  No entienden</w:t>
            </w:r>
          </w:p>
        </w:tc>
        <w:tc>
          <w:tcPr>
            <w:tcW w:w="1749" w:type="pct"/>
            <w:vMerge/>
            <w:tcBorders>
              <w:top w:val="single" w:sz="12" w:space="0" w:color="auto"/>
              <w:left w:val="single" w:sz="12" w:space="0" w:color="auto"/>
              <w:bottom w:val="nil"/>
              <w:right w:val="single" w:sz="12" w:space="0" w:color="auto"/>
            </w:tcBorders>
            <w:vAlign w:val="center"/>
            <w:hideMark/>
          </w:tcPr>
          <w:p w:rsidR="006827DD" w:rsidRPr="006827DD" w:rsidRDefault="006827DD" w:rsidP="005357BE">
            <w:pPr>
              <w:spacing w:after="160" w:line="259" w:lineRule="auto"/>
              <w:jc w:val="both"/>
              <w:rPr>
                <w:rFonts w:ascii="Arial" w:eastAsiaTheme="minorHAnsi" w:hAnsi="Arial" w:cs="Arial"/>
                <w:sz w:val="24"/>
                <w:szCs w:val="24"/>
                <w:lang w:val="es-419"/>
              </w:rPr>
            </w:pPr>
          </w:p>
        </w:tc>
        <w:tc>
          <w:tcPr>
            <w:tcW w:w="965" w:type="pct"/>
            <w:vMerge/>
            <w:tcBorders>
              <w:top w:val="nil"/>
              <w:left w:val="nil"/>
              <w:bottom w:val="single" w:sz="12" w:space="0" w:color="auto"/>
              <w:right w:val="single" w:sz="12" w:space="0" w:color="auto"/>
            </w:tcBorders>
            <w:vAlign w:val="center"/>
            <w:hideMark/>
          </w:tcPr>
          <w:p w:rsidR="006827DD" w:rsidRPr="006827DD" w:rsidRDefault="006827DD" w:rsidP="005357BE">
            <w:pPr>
              <w:spacing w:after="160" w:line="259" w:lineRule="auto"/>
              <w:jc w:val="both"/>
              <w:rPr>
                <w:rFonts w:ascii="Arial" w:eastAsiaTheme="minorHAnsi" w:hAnsi="Arial" w:cs="Arial"/>
                <w:sz w:val="24"/>
                <w:szCs w:val="24"/>
                <w:lang w:val="es-419"/>
              </w:rPr>
            </w:pPr>
          </w:p>
        </w:tc>
      </w:tr>
      <w:tr w:rsidR="006827DD" w:rsidRPr="006827DD" w:rsidTr="005357BE">
        <w:trPr>
          <w:trHeight w:val="240"/>
          <w:jc w:val="center"/>
        </w:trPr>
        <w:tc>
          <w:tcPr>
            <w:tcW w:w="2286" w:type="pct"/>
            <w:tcBorders>
              <w:top w:val="nil"/>
              <w:left w:val="single" w:sz="12" w:space="0" w:color="auto"/>
              <w:bottom w:val="single" w:sz="8" w:space="0" w:color="auto"/>
              <w:right w:val="nil"/>
            </w:tcBorders>
            <w:tcMar>
              <w:top w:w="0" w:type="dxa"/>
              <w:left w:w="108" w:type="dxa"/>
              <w:bottom w:w="0" w:type="dxa"/>
              <w:right w:w="108" w:type="dxa"/>
            </w:tcMar>
            <w:hideMark/>
          </w:tcPr>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r w:rsidRPr="006827DD">
              <w:rPr>
                <w:rFonts w:ascii="Arial" w:eastAsia="Times New Roman" w:hAnsi="Arial" w:cs="Arial"/>
                <w:sz w:val="24"/>
                <w:szCs w:val="24"/>
                <w:lang w:val="es-ES_tradnl" w:eastAsia="es-419"/>
              </w:rPr>
              <w:t>11:1 En Jerusalén</w:t>
            </w:r>
          </w:p>
        </w:tc>
        <w:tc>
          <w:tcPr>
            <w:tcW w:w="1749" w:type="pct"/>
            <w:vMerge w:val="restart"/>
            <w:tcBorders>
              <w:top w:val="single" w:sz="12" w:space="0" w:color="auto"/>
              <w:left w:val="single" w:sz="12" w:space="0" w:color="auto"/>
              <w:bottom w:val="nil"/>
              <w:right w:val="single" w:sz="12" w:space="0" w:color="auto"/>
            </w:tcBorders>
            <w:tcMar>
              <w:top w:w="0" w:type="dxa"/>
              <w:left w:w="108" w:type="dxa"/>
              <w:bottom w:w="0" w:type="dxa"/>
              <w:right w:w="108" w:type="dxa"/>
            </w:tcMar>
            <w:hideMark/>
          </w:tcPr>
          <w:p w:rsidR="006827DD" w:rsidRPr="006827DD" w:rsidRDefault="006827DD" w:rsidP="005357BE">
            <w:pPr>
              <w:spacing w:after="0" w:line="240" w:lineRule="auto"/>
              <w:jc w:val="both"/>
              <w:rPr>
                <w:rFonts w:ascii="Arial" w:eastAsia="Times New Roman" w:hAnsi="Arial" w:cs="Arial"/>
                <w:sz w:val="24"/>
                <w:szCs w:val="24"/>
                <w:lang w:val="es-419" w:eastAsia="es-419"/>
              </w:rPr>
            </w:pPr>
            <w:r w:rsidRPr="006827DD">
              <w:rPr>
                <w:rFonts w:ascii="Arial" w:eastAsia="Times New Roman" w:hAnsi="Arial" w:cs="Arial"/>
                <w:b/>
                <w:bCs/>
                <w:sz w:val="24"/>
                <w:szCs w:val="24"/>
                <w:lang w:val="es-ES_tradnl" w:eastAsia="es-419"/>
              </w:rPr>
              <w:t>D        - LLEGANDO</w:t>
            </w:r>
          </w:p>
          <w:p w:rsidR="006827DD" w:rsidRPr="006827DD" w:rsidRDefault="006827DD" w:rsidP="006827DD">
            <w:pPr>
              <w:spacing w:after="0" w:line="240" w:lineRule="auto"/>
              <w:jc w:val="both"/>
              <w:rPr>
                <w:rFonts w:ascii="Arial" w:eastAsia="Times New Roman" w:hAnsi="Arial" w:cs="Arial"/>
                <w:sz w:val="24"/>
                <w:szCs w:val="24"/>
                <w:lang w:val="es-419" w:eastAsia="es-419"/>
              </w:rPr>
            </w:pPr>
            <w:r w:rsidRPr="006827DD">
              <w:rPr>
                <w:rFonts w:ascii="Arial" w:eastAsia="Times New Roman" w:hAnsi="Arial" w:cs="Arial"/>
                <w:b/>
                <w:bCs/>
                <w:sz w:val="24"/>
                <w:szCs w:val="24"/>
                <w:lang w:val="es-ES_tradnl" w:eastAsia="es-419"/>
              </w:rPr>
              <w:t>AL</w:t>
            </w:r>
            <w:r>
              <w:rPr>
                <w:rFonts w:ascii="Arial" w:eastAsia="Times New Roman" w:hAnsi="Arial" w:cs="Arial"/>
                <w:b/>
                <w:bCs/>
                <w:sz w:val="24"/>
                <w:szCs w:val="24"/>
                <w:lang w:val="es-ES_tradnl" w:eastAsia="es-419"/>
              </w:rPr>
              <w:t xml:space="preserve"> </w:t>
            </w:r>
            <w:r w:rsidRPr="006827DD">
              <w:rPr>
                <w:rFonts w:ascii="Arial" w:eastAsia="Times New Roman" w:hAnsi="Arial" w:cs="Arial"/>
                <w:b/>
                <w:bCs/>
                <w:sz w:val="24"/>
                <w:szCs w:val="24"/>
                <w:lang w:val="es-ES_tradnl" w:eastAsia="es-419"/>
              </w:rPr>
              <w:t>EJEMPLO</w:t>
            </w:r>
          </w:p>
        </w:tc>
        <w:tc>
          <w:tcPr>
            <w:tcW w:w="965" w:type="pct"/>
            <w:vMerge/>
            <w:tcBorders>
              <w:top w:val="nil"/>
              <w:left w:val="nil"/>
              <w:bottom w:val="single" w:sz="12" w:space="0" w:color="auto"/>
              <w:right w:val="single" w:sz="12" w:space="0" w:color="auto"/>
            </w:tcBorders>
            <w:vAlign w:val="center"/>
            <w:hideMark/>
          </w:tcPr>
          <w:p w:rsidR="006827DD" w:rsidRPr="006827DD" w:rsidRDefault="006827DD" w:rsidP="005357BE">
            <w:pPr>
              <w:spacing w:after="160" w:line="259" w:lineRule="auto"/>
              <w:jc w:val="both"/>
              <w:rPr>
                <w:rFonts w:ascii="Arial" w:eastAsiaTheme="minorHAnsi" w:hAnsi="Arial" w:cs="Arial"/>
                <w:sz w:val="24"/>
                <w:szCs w:val="24"/>
                <w:lang w:val="es-419"/>
              </w:rPr>
            </w:pPr>
          </w:p>
        </w:tc>
      </w:tr>
      <w:tr w:rsidR="006827DD" w:rsidRPr="006827DD" w:rsidTr="005357BE">
        <w:trPr>
          <w:trHeight w:val="335"/>
          <w:jc w:val="center"/>
        </w:trPr>
        <w:tc>
          <w:tcPr>
            <w:tcW w:w="2286" w:type="pct"/>
            <w:tcBorders>
              <w:top w:val="nil"/>
              <w:left w:val="single" w:sz="12" w:space="0" w:color="auto"/>
              <w:bottom w:val="single" w:sz="8" w:space="0" w:color="auto"/>
              <w:right w:val="nil"/>
            </w:tcBorders>
            <w:tcMar>
              <w:top w:w="0" w:type="dxa"/>
              <w:left w:w="108" w:type="dxa"/>
              <w:bottom w:w="0" w:type="dxa"/>
              <w:right w:w="108" w:type="dxa"/>
            </w:tcMar>
            <w:hideMark/>
          </w:tcPr>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r w:rsidRPr="006827DD">
              <w:rPr>
                <w:rFonts w:ascii="Arial" w:eastAsia="Times New Roman" w:hAnsi="Arial" w:cs="Arial"/>
                <w:sz w:val="24"/>
                <w:szCs w:val="24"/>
                <w:lang w:val="es-ES_tradnl" w:eastAsia="es-419"/>
              </w:rPr>
              <w:t>12:1  Legalismo</w:t>
            </w:r>
          </w:p>
        </w:tc>
        <w:tc>
          <w:tcPr>
            <w:tcW w:w="1749" w:type="pct"/>
            <w:vMerge/>
            <w:tcBorders>
              <w:top w:val="single" w:sz="12" w:space="0" w:color="auto"/>
              <w:left w:val="single" w:sz="12" w:space="0" w:color="auto"/>
              <w:bottom w:val="nil"/>
              <w:right w:val="single" w:sz="12" w:space="0" w:color="auto"/>
            </w:tcBorders>
            <w:vAlign w:val="center"/>
            <w:hideMark/>
          </w:tcPr>
          <w:p w:rsidR="006827DD" w:rsidRPr="006827DD" w:rsidRDefault="006827DD" w:rsidP="005357BE">
            <w:pPr>
              <w:spacing w:after="160" w:line="259" w:lineRule="auto"/>
              <w:jc w:val="both"/>
              <w:rPr>
                <w:rFonts w:ascii="Arial" w:eastAsiaTheme="minorHAnsi" w:hAnsi="Arial" w:cs="Arial"/>
                <w:sz w:val="24"/>
                <w:szCs w:val="24"/>
                <w:lang w:val="es-419"/>
              </w:rPr>
            </w:pPr>
          </w:p>
        </w:tc>
        <w:tc>
          <w:tcPr>
            <w:tcW w:w="965" w:type="pct"/>
            <w:vMerge/>
            <w:tcBorders>
              <w:top w:val="nil"/>
              <w:left w:val="nil"/>
              <w:bottom w:val="single" w:sz="12" w:space="0" w:color="auto"/>
              <w:right w:val="single" w:sz="12" w:space="0" w:color="auto"/>
            </w:tcBorders>
            <w:vAlign w:val="center"/>
            <w:hideMark/>
          </w:tcPr>
          <w:p w:rsidR="006827DD" w:rsidRPr="006827DD" w:rsidRDefault="006827DD" w:rsidP="005357BE">
            <w:pPr>
              <w:spacing w:after="160" w:line="259" w:lineRule="auto"/>
              <w:jc w:val="both"/>
              <w:rPr>
                <w:rFonts w:ascii="Arial" w:eastAsiaTheme="minorHAnsi" w:hAnsi="Arial" w:cs="Arial"/>
                <w:sz w:val="24"/>
                <w:szCs w:val="24"/>
                <w:lang w:val="es-419"/>
              </w:rPr>
            </w:pPr>
          </w:p>
        </w:tc>
      </w:tr>
      <w:tr w:rsidR="006827DD" w:rsidRPr="006827DD" w:rsidTr="005357BE">
        <w:trPr>
          <w:trHeight w:val="237"/>
          <w:jc w:val="center"/>
        </w:trPr>
        <w:tc>
          <w:tcPr>
            <w:tcW w:w="2286" w:type="pct"/>
            <w:tcBorders>
              <w:top w:val="nil"/>
              <w:left w:val="single" w:sz="12" w:space="0" w:color="auto"/>
              <w:bottom w:val="single" w:sz="8" w:space="0" w:color="auto"/>
              <w:right w:val="nil"/>
            </w:tcBorders>
            <w:tcMar>
              <w:top w:w="0" w:type="dxa"/>
              <w:left w:w="108" w:type="dxa"/>
              <w:bottom w:w="0" w:type="dxa"/>
              <w:right w:w="108" w:type="dxa"/>
            </w:tcMar>
            <w:hideMark/>
          </w:tcPr>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r w:rsidRPr="006827DD">
              <w:rPr>
                <w:rFonts w:ascii="Arial" w:eastAsia="Times New Roman" w:hAnsi="Arial" w:cs="Arial"/>
                <w:sz w:val="24"/>
                <w:szCs w:val="24"/>
                <w:lang w:val="es-ES_tradnl" w:eastAsia="es-419"/>
              </w:rPr>
              <w:t>13:1  Los fines</w:t>
            </w:r>
          </w:p>
        </w:tc>
        <w:tc>
          <w:tcPr>
            <w:tcW w:w="1749" w:type="pct"/>
            <w:vMerge/>
            <w:tcBorders>
              <w:top w:val="single" w:sz="12" w:space="0" w:color="auto"/>
              <w:left w:val="single" w:sz="12" w:space="0" w:color="auto"/>
              <w:bottom w:val="nil"/>
              <w:right w:val="single" w:sz="12" w:space="0" w:color="auto"/>
            </w:tcBorders>
            <w:vAlign w:val="center"/>
            <w:hideMark/>
          </w:tcPr>
          <w:p w:rsidR="006827DD" w:rsidRPr="006827DD" w:rsidRDefault="006827DD" w:rsidP="005357BE">
            <w:pPr>
              <w:spacing w:after="160" w:line="259" w:lineRule="auto"/>
              <w:jc w:val="both"/>
              <w:rPr>
                <w:rFonts w:ascii="Arial" w:eastAsiaTheme="minorHAnsi" w:hAnsi="Arial" w:cs="Arial"/>
                <w:sz w:val="24"/>
                <w:szCs w:val="24"/>
                <w:lang w:val="es-419"/>
              </w:rPr>
            </w:pPr>
          </w:p>
        </w:tc>
        <w:tc>
          <w:tcPr>
            <w:tcW w:w="965" w:type="pct"/>
            <w:vMerge/>
            <w:tcBorders>
              <w:top w:val="nil"/>
              <w:left w:val="nil"/>
              <w:bottom w:val="single" w:sz="12" w:space="0" w:color="auto"/>
              <w:right w:val="single" w:sz="12" w:space="0" w:color="auto"/>
            </w:tcBorders>
            <w:vAlign w:val="center"/>
            <w:hideMark/>
          </w:tcPr>
          <w:p w:rsidR="006827DD" w:rsidRPr="006827DD" w:rsidRDefault="006827DD" w:rsidP="005357BE">
            <w:pPr>
              <w:spacing w:after="160" w:line="259" w:lineRule="auto"/>
              <w:jc w:val="both"/>
              <w:rPr>
                <w:rFonts w:ascii="Arial" w:eastAsiaTheme="minorHAnsi" w:hAnsi="Arial" w:cs="Arial"/>
                <w:sz w:val="24"/>
                <w:szCs w:val="24"/>
                <w:lang w:val="es-419"/>
              </w:rPr>
            </w:pPr>
          </w:p>
        </w:tc>
      </w:tr>
      <w:tr w:rsidR="006827DD" w:rsidRPr="006827DD" w:rsidTr="005357BE">
        <w:trPr>
          <w:trHeight w:val="731"/>
          <w:jc w:val="center"/>
        </w:trPr>
        <w:tc>
          <w:tcPr>
            <w:tcW w:w="2286" w:type="pct"/>
            <w:tcBorders>
              <w:top w:val="nil"/>
              <w:left w:val="single" w:sz="12" w:space="0" w:color="auto"/>
              <w:bottom w:val="single" w:sz="8" w:space="0" w:color="auto"/>
              <w:right w:val="nil"/>
            </w:tcBorders>
            <w:tcMar>
              <w:top w:w="0" w:type="dxa"/>
              <w:left w:w="108" w:type="dxa"/>
              <w:bottom w:w="0" w:type="dxa"/>
              <w:right w:w="108" w:type="dxa"/>
            </w:tcMar>
            <w:hideMark/>
          </w:tcPr>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r w:rsidRPr="006827DD">
              <w:rPr>
                <w:rFonts w:ascii="Arial" w:eastAsia="Times New Roman" w:hAnsi="Arial" w:cs="Arial"/>
                <w:sz w:val="24"/>
                <w:szCs w:val="24"/>
                <w:lang w:val="es-ES_tradnl" w:eastAsia="es-419"/>
              </w:rPr>
              <w:t>14:1  Y todos le dejaron</w:t>
            </w:r>
          </w:p>
        </w:tc>
        <w:tc>
          <w:tcPr>
            <w:tcW w:w="1749" w:type="pct"/>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p>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r w:rsidRPr="006827DD">
              <w:rPr>
                <w:rFonts w:ascii="Arial" w:eastAsia="Times New Roman" w:hAnsi="Arial" w:cs="Arial"/>
                <w:b/>
                <w:bCs/>
                <w:sz w:val="24"/>
                <w:szCs w:val="24"/>
                <w:lang w:val="es-ES_tradnl" w:eastAsia="es-419"/>
              </w:rPr>
              <w:t xml:space="preserve"> E          - MUERTE</w:t>
            </w:r>
          </w:p>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r w:rsidRPr="006827DD">
              <w:rPr>
                <w:rFonts w:ascii="Arial" w:eastAsia="Times New Roman" w:hAnsi="Arial" w:cs="Arial"/>
                <w:b/>
                <w:bCs/>
                <w:sz w:val="24"/>
                <w:szCs w:val="24"/>
                <w:lang w:val="es-ES_tradnl" w:eastAsia="es-419"/>
              </w:rPr>
              <w:t>RESURRECCIÓN</w:t>
            </w:r>
          </w:p>
        </w:tc>
        <w:tc>
          <w:tcPr>
            <w:tcW w:w="965" w:type="pct"/>
            <w:vMerge/>
            <w:tcBorders>
              <w:top w:val="nil"/>
              <w:left w:val="nil"/>
              <w:bottom w:val="single" w:sz="12" w:space="0" w:color="auto"/>
              <w:right w:val="single" w:sz="12" w:space="0" w:color="auto"/>
            </w:tcBorders>
            <w:vAlign w:val="center"/>
            <w:hideMark/>
          </w:tcPr>
          <w:p w:rsidR="006827DD" w:rsidRPr="006827DD" w:rsidRDefault="006827DD" w:rsidP="005357BE">
            <w:pPr>
              <w:spacing w:after="160" w:line="259" w:lineRule="auto"/>
              <w:jc w:val="both"/>
              <w:rPr>
                <w:rFonts w:ascii="Arial" w:eastAsiaTheme="minorHAnsi" w:hAnsi="Arial" w:cs="Arial"/>
                <w:sz w:val="24"/>
                <w:szCs w:val="24"/>
                <w:lang w:val="es-419"/>
              </w:rPr>
            </w:pPr>
          </w:p>
        </w:tc>
      </w:tr>
      <w:tr w:rsidR="006827DD" w:rsidRPr="006827DD" w:rsidTr="005357BE">
        <w:trPr>
          <w:trHeight w:val="670"/>
          <w:jc w:val="center"/>
        </w:trPr>
        <w:tc>
          <w:tcPr>
            <w:tcW w:w="2286" w:type="pct"/>
            <w:tcBorders>
              <w:top w:val="nil"/>
              <w:left w:val="single" w:sz="12" w:space="0" w:color="auto"/>
              <w:bottom w:val="single" w:sz="8" w:space="0" w:color="auto"/>
              <w:right w:val="nil"/>
            </w:tcBorders>
            <w:tcMar>
              <w:top w:w="0" w:type="dxa"/>
              <w:left w:w="108" w:type="dxa"/>
              <w:bottom w:w="0" w:type="dxa"/>
              <w:right w:w="108" w:type="dxa"/>
            </w:tcMar>
            <w:hideMark/>
          </w:tcPr>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r w:rsidRPr="006827DD">
              <w:rPr>
                <w:rFonts w:ascii="Arial" w:eastAsia="Times New Roman" w:hAnsi="Arial" w:cs="Arial"/>
                <w:sz w:val="24"/>
                <w:szCs w:val="24"/>
                <w:lang w:val="es-ES_tradnl" w:eastAsia="es-419"/>
              </w:rPr>
              <w:t>15:1  Sacrificio y muerte</w:t>
            </w:r>
          </w:p>
        </w:tc>
        <w:tc>
          <w:tcPr>
            <w:tcW w:w="1749" w:type="pct"/>
            <w:vMerge/>
            <w:tcBorders>
              <w:top w:val="single" w:sz="12" w:space="0" w:color="auto"/>
              <w:left w:val="single" w:sz="12" w:space="0" w:color="auto"/>
              <w:bottom w:val="single" w:sz="12" w:space="0" w:color="auto"/>
              <w:right w:val="single" w:sz="12" w:space="0" w:color="auto"/>
            </w:tcBorders>
            <w:vAlign w:val="center"/>
            <w:hideMark/>
          </w:tcPr>
          <w:p w:rsidR="006827DD" w:rsidRPr="006827DD" w:rsidRDefault="006827DD" w:rsidP="005357BE">
            <w:pPr>
              <w:spacing w:after="160" w:line="259" w:lineRule="auto"/>
              <w:jc w:val="both"/>
              <w:rPr>
                <w:rFonts w:ascii="Arial" w:eastAsiaTheme="minorHAnsi" w:hAnsi="Arial" w:cs="Arial"/>
                <w:sz w:val="24"/>
                <w:szCs w:val="24"/>
                <w:lang w:val="es-419"/>
              </w:rPr>
            </w:pPr>
          </w:p>
        </w:tc>
        <w:tc>
          <w:tcPr>
            <w:tcW w:w="965" w:type="pct"/>
            <w:vMerge/>
            <w:tcBorders>
              <w:top w:val="nil"/>
              <w:left w:val="nil"/>
              <w:bottom w:val="single" w:sz="12" w:space="0" w:color="auto"/>
              <w:right w:val="single" w:sz="12" w:space="0" w:color="auto"/>
            </w:tcBorders>
            <w:vAlign w:val="center"/>
            <w:hideMark/>
          </w:tcPr>
          <w:p w:rsidR="006827DD" w:rsidRPr="006827DD" w:rsidRDefault="006827DD" w:rsidP="005357BE">
            <w:pPr>
              <w:spacing w:after="160" w:line="259" w:lineRule="auto"/>
              <w:jc w:val="both"/>
              <w:rPr>
                <w:rFonts w:ascii="Arial" w:eastAsiaTheme="minorHAnsi" w:hAnsi="Arial" w:cs="Arial"/>
                <w:sz w:val="24"/>
                <w:szCs w:val="24"/>
                <w:lang w:val="es-419"/>
              </w:rPr>
            </w:pPr>
          </w:p>
        </w:tc>
      </w:tr>
      <w:tr w:rsidR="006827DD" w:rsidRPr="006827DD" w:rsidTr="005357BE">
        <w:trPr>
          <w:trHeight w:val="78"/>
          <w:jc w:val="center"/>
        </w:trPr>
        <w:tc>
          <w:tcPr>
            <w:tcW w:w="2286" w:type="pct"/>
            <w:tcBorders>
              <w:top w:val="nil"/>
              <w:left w:val="single" w:sz="12" w:space="0" w:color="auto"/>
              <w:bottom w:val="nil"/>
              <w:right w:val="nil"/>
            </w:tcBorders>
            <w:tcMar>
              <w:top w:w="0" w:type="dxa"/>
              <w:left w:w="108" w:type="dxa"/>
              <w:bottom w:w="0" w:type="dxa"/>
              <w:right w:w="108" w:type="dxa"/>
            </w:tcMar>
            <w:hideMark/>
          </w:tcPr>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419" w:eastAsia="es-419"/>
              </w:rPr>
            </w:pPr>
            <w:r w:rsidRPr="006827DD">
              <w:rPr>
                <w:rFonts w:ascii="Arial" w:eastAsia="Times New Roman" w:hAnsi="Arial" w:cs="Arial"/>
                <w:sz w:val="24"/>
                <w:szCs w:val="24"/>
                <w:lang w:val="es-ES_tradnl" w:eastAsia="es-419"/>
              </w:rPr>
              <w:t>16:1 Resucita victoria</w:t>
            </w:r>
          </w:p>
        </w:tc>
        <w:tc>
          <w:tcPr>
            <w:tcW w:w="1749" w:type="pct"/>
            <w:vMerge/>
            <w:tcBorders>
              <w:top w:val="single" w:sz="12" w:space="0" w:color="auto"/>
              <w:left w:val="single" w:sz="12" w:space="0" w:color="auto"/>
              <w:bottom w:val="single" w:sz="12" w:space="0" w:color="auto"/>
              <w:right w:val="single" w:sz="12" w:space="0" w:color="auto"/>
            </w:tcBorders>
            <w:vAlign w:val="center"/>
            <w:hideMark/>
          </w:tcPr>
          <w:p w:rsidR="006827DD" w:rsidRPr="006827DD" w:rsidRDefault="006827DD" w:rsidP="005357BE">
            <w:pPr>
              <w:spacing w:after="160" w:line="259" w:lineRule="auto"/>
              <w:jc w:val="both"/>
              <w:rPr>
                <w:rFonts w:ascii="Arial" w:eastAsiaTheme="minorHAnsi" w:hAnsi="Arial" w:cs="Arial"/>
                <w:sz w:val="24"/>
                <w:szCs w:val="24"/>
                <w:lang w:val="es-419"/>
              </w:rPr>
            </w:pPr>
          </w:p>
        </w:tc>
        <w:tc>
          <w:tcPr>
            <w:tcW w:w="965" w:type="pct"/>
            <w:vMerge/>
            <w:tcBorders>
              <w:top w:val="nil"/>
              <w:left w:val="nil"/>
              <w:bottom w:val="nil"/>
              <w:right w:val="single" w:sz="12" w:space="0" w:color="auto"/>
            </w:tcBorders>
            <w:vAlign w:val="center"/>
            <w:hideMark/>
          </w:tcPr>
          <w:p w:rsidR="006827DD" w:rsidRPr="006827DD" w:rsidRDefault="006827DD" w:rsidP="005357BE">
            <w:pPr>
              <w:spacing w:after="160" w:line="259" w:lineRule="auto"/>
              <w:jc w:val="both"/>
              <w:rPr>
                <w:rFonts w:ascii="Arial" w:eastAsiaTheme="minorHAnsi" w:hAnsi="Arial" w:cs="Arial"/>
                <w:sz w:val="24"/>
                <w:szCs w:val="24"/>
                <w:lang w:val="es-419"/>
              </w:rPr>
            </w:pPr>
          </w:p>
        </w:tc>
      </w:tr>
      <w:tr w:rsidR="006827DD" w:rsidRPr="006827DD" w:rsidTr="005357BE">
        <w:trPr>
          <w:trHeight w:val="34"/>
          <w:jc w:val="center"/>
        </w:trPr>
        <w:tc>
          <w:tcPr>
            <w:tcW w:w="2286" w:type="pct"/>
            <w:tcBorders>
              <w:top w:val="nil"/>
              <w:left w:val="single" w:sz="12" w:space="0" w:color="auto"/>
              <w:bottom w:val="nil"/>
              <w:right w:val="nil"/>
            </w:tcBorders>
            <w:tcMar>
              <w:top w:w="0" w:type="dxa"/>
              <w:left w:w="108" w:type="dxa"/>
              <w:bottom w:w="0" w:type="dxa"/>
              <w:right w:w="108" w:type="dxa"/>
            </w:tcMar>
          </w:tcPr>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ES_tradnl" w:eastAsia="es-419"/>
              </w:rPr>
            </w:pPr>
          </w:p>
        </w:tc>
        <w:tc>
          <w:tcPr>
            <w:tcW w:w="1749" w:type="pct"/>
            <w:tcBorders>
              <w:top w:val="single" w:sz="12" w:space="0" w:color="auto"/>
              <w:left w:val="single" w:sz="12" w:space="0" w:color="auto"/>
              <w:bottom w:val="single" w:sz="12" w:space="0" w:color="auto"/>
              <w:right w:val="single" w:sz="12" w:space="0" w:color="auto"/>
            </w:tcBorders>
            <w:vAlign w:val="center"/>
          </w:tcPr>
          <w:p w:rsidR="006827DD" w:rsidRPr="006827DD" w:rsidRDefault="006827DD" w:rsidP="005357BE">
            <w:pPr>
              <w:spacing w:after="160" w:line="259" w:lineRule="auto"/>
              <w:jc w:val="both"/>
              <w:rPr>
                <w:rFonts w:ascii="Arial" w:eastAsiaTheme="minorHAnsi" w:hAnsi="Arial" w:cs="Arial"/>
                <w:sz w:val="24"/>
                <w:szCs w:val="24"/>
                <w:lang w:val="es-419"/>
              </w:rPr>
            </w:pPr>
          </w:p>
        </w:tc>
        <w:tc>
          <w:tcPr>
            <w:tcW w:w="965" w:type="pct"/>
            <w:tcBorders>
              <w:top w:val="nil"/>
              <w:left w:val="nil"/>
              <w:bottom w:val="nil"/>
              <w:right w:val="single" w:sz="12" w:space="0" w:color="auto"/>
            </w:tcBorders>
            <w:vAlign w:val="center"/>
          </w:tcPr>
          <w:p w:rsidR="006827DD" w:rsidRPr="006827DD" w:rsidRDefault="006827DD" w:rsidP="005357BE">
            <w:pPr>
              <w:spacing w:after="160" w:line="259" w:lineRule="auto"/>
              <w:jc w:val="both"/>
              <w:rPr>
                <w:rFonts w:ascii="Arial" w:eastAsiaTheme="minorHAnsi" w:hAnsi="Arial" w:cs="Arial"/>
                <w:sz w:val="24"/>
                <w:szCs w:val="24"/>
                <w:lang w:val="es-419"/>
              </w:rPr>
            </w:pPr>
          </w:p>
        </w:tc>
      </w:tr>
      <w:tr w:rsidR="006827DD" w:rsidRPr="006827DD" w:rsidTr="005357BE">
        <w:trPr>
          <w:trHeight w:val="78"/>
          <w:jc w:val="center"/>
        </w:trPr>
        <w:tc>
          <w:tcPr>
            <w:tcW w:w="2286" w:type="pct"/>
            <w:tcBorders>
              <w:top w:val="nil"/>
              <w:left w:val="single" w:sz="12" w:space="0" w:color="auto"/>
              <w:bottom w:val="single" w:sz="12" w:space="0" w:color="auto"/>
              <w:right w:val="nil"/>
            </w:tcBorders>
            <w:tcMar>
              <w:top w:w="0" w:type="dxa"/>
              <w:left w:w="108" w:type="dxa"/>
              <w:bottom w:w="0" w:type="dxa"/>
              <w:right w:w="108" w:type="dxa"/>
            </w:tcMar>
          </w:tcPr>
          <w:p w:rsidR="006827DD" w:rsidRPr="006827DD" w:rsidRDefault="006827DD" w:rsidP="005357BE">
            <w:pPr>
              <w:spacing w:before="100" w:beforeAutospacing="1" w:after="100" w:afterAutospacing="1" w:line="240" w:lineRule="auto"/>
              <w:jc w:val="both"/>
              <w:rPr>
                <w:rFonts w:ascii="Arial" w:eastAsia="Times New Roman" w:hAnsi="Arial" w:cs="Arial"/>
                <w:sz w:val="24"/>
                <w:szCs w:val="24"/>
                <w:lang w:val="es-ES_tradnl" w:eastAsia="es-419"/>
              </w:rPr>
            </w:pPr>
          </w:p>
        </w:tc>
        <w:tc>
          <w:tcPr>
            <w:tcW w:w="1749" w:type="pct"/>
            <w:tcBorders>
              <w:top w:val="single" w:sz="12" w:space="0" w:color="auto"/>
              <w:left w:val="single" w:sz="12" w:space="0" w:color="auto"/>
              <w:bottom w:val="single" w:sz="12" w:space="0" w:color="auto"/>
              <w:right w:val="single" w:sz="12" w:space="0" w:color="auto"/>
            </w:tcBorders>
            <w:vAlign w:val="center"/>
          </w:tcPr>
          <w:p w:rsidR="006827DD" w:rsidRPr="006827DD" w:rsidRDefault="006827DD" w:rsidP="005357BE">
            <w:pPr>
              <w:spacing w:after="160" w:line="259" w:lineRule="auto"/>
              <w:jc w:val="both"/>
              <w:rPr>
                <w:rFonts w:ascii="Arial" w:eastAsiaTheme="minorHAnsi" w:hAnsi="Arial" w:cs="Arial"/>
                <w:sz w:val="24"/>
                <w:szCs w:val="24"/>
                <w:lang w:val="es-419"/>
              </w:rPr>
            </w:pPr>
          </w:p>
        </w:tc>
        <w:tc>
          <w:tcPr>
            <w:tcW w:w="965" w:type="pct"/>
            <w:tcBorders>
              <w:top w:val="nil"/>
              <w:left w:val="nil"/>
              <w:bottom w:val="single" w:sz="12" w:space="0" w:color="auto"/>
              <w:right w:val="single" w:sz="12" w:space="0" w:color="auto"/>
            </w:tcBorders>
            <w:vAlign w:val="center"/>
          </w:tcPr>
          <w:p w:rsidR="006827DD" w:rsidRPr="006827DD" w:rsidRDefault="006827DD" w:rsidP="005357BE">
            <w:pPr>
              <w:spacing w:after="160" w:line="259" w:lineRule="auto"/>
              <w:jc w:val="both"/>
              <w:rPr>
                <w:rFonts w:ascii="Arial" w:eastAsiaTheme="minorHAnsi" w:hAnsi="Arial" w:cs="Arial"/>
                <w:sz w:val="24"/>
                <w:szCs w:val="24"/>
                <w:lang w:val="es-419"/>
              </w:rPr>
            </w:pPr>
          </w:p>
        </w:tc>
      </w:tr>
    </w:tbl>
    <w:p w:rsidR="006827DD" w:rsidRPr="006827DD" w:rsidRDefault="006827DD" w:rsidP="006827DD">
      <w:pPr>
        <w:shd w:val="clear" w:color="auto" w:fill="FFFFFF"/>
        <w:spacing w:before="100" w:beforeAutospacing="1" w:after="100" w:afterAutospacing="1" w:line="240" w:lineRule="auto"/>
        <w:jc w:val="both"/>
        <w:rPr>
          <w:rFonts w:ascii="Arial" w:eastAsia="Times New Roman" w:hAnsi="Arial" w:cs="Arial"/>
          <w:color w:val="000000"/>
          <w:sz w:val="24"/>
          <w:szCs w:val="24"/>
          <w:lang w:val="es-419" w:eastAsia="es-419"/>
        </w:rPr>
      </w:pPr>
      <w:r w:rsidRPr="006827DD">
        <w:rPr>
          <w:rFonts w:ascii="Arial" w:eastAsia="Times New Roman" w:hAnsi="Arial" w:cs="Arial"/>
          <w:color w:val="000000"/>
          <w:sz w:val="24"/>
          <w:szCs w:val="24"/>
          <w:lang w:val="es-419" w:eastAsia="es-419"/>
        </w:rPr>
        <w:t>después de familiarizarnos con marcos el evangelista tomaremos los capítulos y los versículos ss. que aparecen en la 1ra columna de la estructura de su evangelio y nos preparamos para descubrir la persona de Jesús el hijo del hombre a través de su ejemplo A, B, C, D, E. Lo haremos de la siguiente manera separamos la comunidad en 5 grupos al final cada grupo compartirá su experiencia y entre todos haremos la conclusión de la enseñanza</w:t>
      </w:r>
      <w:r w:rsidRPr="006827DD">
        <w:rPr>
          <w:rFonts w:ascii="Arial" w:eastAsia="Times New Roman" w:hAnsi="Arial" w:cs="Arial"/>
          <w:b/>
          <w:bCs/>
          <w:color w:val="000000"/>
          <w:sz w:val="24"/>
          <w:szCs w:val="24"/>
          <w:lang w:val="es-419" w:eastAsia="es-419"/>
        </w:rPr>
        <w:t>.</w:t>
      </w:r>
    </w:p>
    <w:p w:rsidR="006827DD" w:rsidRPr="006827DD" w:rsidRDefault="006827DD" w:rsidP="006827DD">
      <w:pPr>
        <w:shd w:val="clear" w:color="auto" w:fill="FFFFFF"/>
        <w:spacing w:before="216" w:after="192" w:line="240" w:lineRule="auto"/>
        <w:jc w:val="both"/>
        <w:rPr>
          <w:rFonts w:ascii="Arial" w:eastAsia="Times New Roman" w:hAnsi="Arial" w:cs="Arial"/>
          <w:color w:val="001133"/>
          <w:sz w:val="24"/>
          <w:szCs w:val="24"/>
          <w:lang w:val="es-ES" w:eastAsia="es-419"/>
        </w:rPr>
      </w:pPr>
      <w:r w:rsidRPr="006827DD">
        <w:rPr>
          <w:rFonts w:ascii="Arial" w:eastAsia="Times New Roman" w:hAnsi="Arial" w:cs="Arial"/>
          <w:color w:val="001133"/>
          <w:sz w:val="24"/>
          <w:szCs w:val="24"/>
          <w:lang w:val="es-ES" w:eastAsia="es-419"/>
        </w:rPr>
        <w:lastRenderedPageBreak/>
        <w:t xml:space="preserve">Después de lo expuesto sobre el poder y manifestación gloriosa de Jesús, el Hijo de Dios, su Pasión tenía que chocar con la mentalidad de los lectores. Hablar de un Cristo crucificado era escándalo para los judíos (1 </w:t>
      </w:r>
      <w:proofErr w:type="spellStart"/>
      <w:r w:rsidRPr="006827DD">
        <w:rPr>
          <w:rFonts w:ascii="Arial" w:eastAsia="Times New Roman" w:hAnsi="Arial" w:cs="Arial"/>
          <w:color w:val="001133"/>
          <w:sz w:val="24"/>
          <w:szCs w:val="24"/>
          <w:lang w:val="es-ES" w:eastAsia="es-419"/>
        </w:rPr>
        <w:t>Cor</w:t>
      </w:r>
      <w:proofErr w:type="spellEnd"/>
      <w:r w:rsidRPr="006827DD">
        <w:rPr>
          <w:rFonts w:ascii="Arial" w:eastAsia="Times New Roman" w:hAnsi="Arial" w:cs="Arial"/>
          <w:color w:val="001133"/>
          <w:sz w:val="24"/>
          <w:szCs w:val="24"/>
          <w:lang w:val="es-ES" w:eastAsia="es-419"/>
        </w:rPr>
        <w:t xml:space="preserve"> 1,23) y necedad para los gentiles. por eso Marcos se esmera en dejar bien claro que la pasión había sido predicha en el AT (9,12; cfr. </w:t>
      </w:r>
      <w:proofErr w:type="spellStart"/>
      <w:r w:rsidRPr="006827DD">
        <w:rPr>
          <w:rFonts w:ascii="Arial" w:eastAsia="Times New Roman" w:hAnsi="Arial" w:cs="Arial"/>
          <w:color w:val="001133"/>
          <w:sz w:val="24"/>
          <w:szCs w:val="24"/>
          <w:lang w:val="es-ES" w:eastAsia="es-419"/>
        </w:rPr>
        <w:t>Is</w:t>
      </w:r>
      <w:proofErr w:type="spellEnd"/>
      <w:r w:rsidRPr="006827DD">
        <w:rPr>
          <w:rFonts w:ascii="Arial" w:eastAsia="Times New Roman" w:hAnsi="Arial" w:cs="Arial"/>
          <w:color w:val="001133"/>
          <w:sz w:val="24"/>
          <w:szCs w:val="24"/>
          <w:lang w:val="es-ES" w:eastAsia="es-419"/>
        </w:rPr>
        <w:t xml:space="preserve"> 53,3 ss.; </w:t>
      </w:r>
      <w:proofErr w:type="spellStart"/>
      <w:r w:rsidRPr="006827DD">
        <w:rPr>
          <w:rFonts w:ascii="Arial" w:eastAsia="Times New Roman" w:hAnsi="Arial" w:cs="Arial"/>
          <w:color w:val="001133"/>
          <w:sz w:val="24"/>
          <w:szCs w:val="24"/>
          <w:lang w:val="es-ES" w:eastAsia="es-419"/>
        </w:rPr>
        <w:t>Ps</w:t>
      </w:r>
      <w:proofErr w:type="spellEnd"/>
      <w:r w:rsidRPr="006827DD">
        <w:rPr>
          <w:rFonts w:ascii="Arial" w:eastAsia="Times New Roman" w:hAnsi="Arial" w:cs="Arial"/>
          <w:color w:val="001133"/>
          <w:sz w:val="24"/>
          <w:szCs w:val="24"/>
          <w:lang w:val="es-ES" w:eastAsia="es-419"/>
        </w:rPr>
        <w:t xml:space="preserve"> 21,2-22) y por Jesús mismo (8,31-33; 9,30-32; 10,30-34); hace notar con insistencia que la pasión era parte del cumplimiento de su misión «dar la vida en rescate por muchos» (10,45; cfr. </w:t>
      </w:r>
      <w:proofErr w:type="spellStart"/>
      <w:r w:rsidRPr="006827DD">
        <w:rPr>
          <w:rFonts w:ascii="Arial" w:eastAsia="Times New Roman" w:hAnsi="Arial" w:cs="Arial"/>
          <w:color w:val="001133"/>
          <w:sz w:val="24"/>
          <w:szCs w:val="24"/>
          <w:lang w:val="es-ES" w:eastAsia="es-419"/>
        </w:rPr>
        <w:t>Is</w:t>
      </w:r>
      <w:proofErr w:type="spellEnd"/>
      <w:r w:rsidRPr="006827DD">
        <w:rPr>
          <w:rFonts w:ascii="Arial" w:eastAsia="Times New Roman" w:hAnsi="Arial" w:cs="Arial"/>
          <w:color w:val="001133"/>
          <w:sz w:val="24"/>
          <w:szCs w:val="24"/>
          <w:lang w:val="es-ES" w:eastAsia="es-419"/>
        </w:rPr>
        <w:t xml:space="preserve"> 53,10 ss.; </w:t>
      </w:r>
      <w:proofErr w:type="spellStart"/>
      <w:r w:rsidRPr="006827DD">
        <w:rPr>
          <w:rFonts w:ascii="Arial" w:eastAsia="Times New Roman" w:hAnsi="Arial" w:cs="Arial"/>
          <w:color w:val="001133"/>
          <w:sz w:val="24"/>
          <w:szCs w:val="24"/>
          <w:lang w:val="es-ES" w:eastAsia="es-419"/>
        </w:rPr>
        <w:t>Ps</w:t>
      </w:r>
      <w:proofErr w:type="spellEnd"/>
      <w:r w:rsidRPr="006827DD">
        <w:rPr>
          <w:rFonts w:ascii="Arial" w:eastAsia="Times New Roman" w:hAnsi="Arial" w:cs="Arial"/>
          <w:color w:val="001133"/>
          <w:sz w:val="24"/>
          <w:szCs w:val="24"/>
          <w:lang w:val="es-ES" w:eastAsia="es-419"/>
        </w:rPr>
        <w:t xml:space="preserve"> 21,23-32; Mc 14,24) y constituía su triunfo final (8,31; 9,31; 10,31; 16,7).</w:t>
      </w:r>
    </w:p>
    <w:p w:rsidR="00EC4706" w:rsidRPr="006827DD" w:rsidRDefault="00EC4706" w:rsidP="0052711C">
      <w:pPr>
        <w:spacing w:after="0"/>
        <w:jc w:val="both"/>
        <w:rPr>
          <w:rFonts w:ascii="Arial" w:eastAsia="Times New Roman" w:hAnsi="Arial" w:cs="Arial"/>
          <w:b/>
          <w:color w:val="000000"/>
          <w:sz w:val="24"/>
          <w:szCs w:val="24"/>
          <w:lang w:val="es-ES"/>
        </w:rPr>
      </w:pPr>
    </w:p>
    <w:p w:rsidR="00ED4CED" w:rsidRPr="008728B2" w:rsidRDefault="0052711C" w:rsidP="008728B2">
      <w:pPr>
        <w:jc w:val="both"/>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00ED4CED" w:rsidRPr="00ED4CED">
        <w:rPr>
          <w:rFonts w:ascii="Arial" w:hAnsi="Arial" w:cs="Arial"/>
          <w:sz w:val="24"/>
          <w:szCs w:val="24"/>
          <w:lang w:val="es-DO"/>
        </w:rPr>
        <w:t xml:space="preserve"> </w:t>
      </w:r>
    </w:p>
    <w:p w:rsidR="008728B2" w:rsidRPr="006827DD" w:rsidRDefault="006827DD" w:rsidP="006827DD">
      <w:pPr>
        <w:pStyle w:val="Prrafodelista"/>
        <w:numPr>
          <w:ilvl w:val="0"/>
          <w:numId w:val="3"/>
        </w:numPr>
        <w:spacing w:after="160" w:line="259" w:lineRule="auto"/>
        <w:jc w:val="both"/>
        <w:rPr>
          <w:rFonts w:ascii="Arial" w:hAnsi="Arial" w:cs="Arial"/>
          <w:sz w:val="24"/>
          <w:szCs w:val="24"/>
          <w:lang w:val="es-MX"/>
        </w:rPr>
      </w:pPr>
      <w:r>
        <w:rPr>
          <w:rFonts w:ascii="Arial" w:hAnsi="Arial" w:cs="Arial"/>
          <w:sz w:val="24"/>
          <w:szCs w:val="24"/>
          <w:lang w:val="es-419"/>
        </w:rPr>
        <w:t xml:space="preserve">XXXXXXXXXXX </w:t>
      </w:r>
    </w:p>
    <w:p w:rsidR="006827DD" w:rsidRPr="006827DD" w:rsidRDefault="006827DD" w:rsidP="006827DD">
      <w:pPr>
        <w:spacing w:after="160" w:line="259" w:lineRule="auto"/>
        <w:jc w:val="both"/>
        <w:rPr>
          <w:rFonts w:ascii="Arial" w:hAnsi="Arial" w:cs="Arial"/>
          <w:sz w:val="24"/>
          <w:szCs w:val="24"/>
          <w:lang w:val="es-MX"/>
        </w:rPr>
      </w:pPr>
    </w:p>
    <w:p w:rsidR="00C47077" w:rsidRPr="00C47077" w:rsidRDefault="00952CD4" w:rsidP="00ED4CED">
      <w:pPr>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3</w:t>
      </w:r>
      <w:r w:rsidR="001E0D71" w:rsidRPr="00952CD4">
        <w:rPr>
          <w:rFonts w:ascii="Baskerville Old Face" w:eastAsia="Times New Roman" w:hAnsi="Baskerville Old Face"/>
          <w:b/>
          <w:color w:val="C00000"/>
          <w:sz w:val="26"/>
          <w:szCs w:val="26"/>
          <w:lang w:val="es-DO"/>
        </w:rPr>
        <w:t>a Semana.</w:t>
      </w:r>
      <w:r w:rsidR="00C47077">
        <w:rPr>
          <w:rFonts w:ascii="Baskerville Old Face" w:eastAsia="Times New Roman" w:hAnsi="Baskerville Old Face"/>
          <w:b/>
          <w:color w:val="C00000"/>
          <w:sz w:val="26"/>
          <w:szCs w:val="26"/>
          <w:lang w:val="es-DO"/>
        </w:rPr>
        <w:tab/>
      </w:r>
      <w:r w:rsidR="00994572">
        <w:rPr>
          <w:rFonts w:ascii="Baskerville Old Face" w:eastAsia="Times New Roman" w:hAnsi="Baskerville Old Face"/>
          <w:b/>
          <w:color w:val="1F497D"/>
          <w:sz w:val="26"/>
          <w:szCs w:val="26"/>
          <w:lang w:val="es-DO"/>
        </w:rPr>
        <w:t>Hechos importantes</w:t>
      </w:r>
    </w:p>
    <w:p w:rsidR="008728B2" w:rsidRPr="003737ED" w:rsidRDefault="008728B2" w:rsidP="008728B2">
      <w:pPr>
        <w:pStyle w:val="ColorfulList-Accent11"/>
        <w:autoSpaceDE w:val="0"/>
        <w:autoSpaceDN w:val="0"/>
        <w:adjustRightInd w:val="0"/>
        <w:spacing w:after="0" w:line="240" w:lineRule="auto"/>
        <w:ind w:left="0"/>
        <w:contextualSpacing/>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6827DD" w:rsidRPr="006827DD" w:rsidRDefault="006827DD" w:rsidP="006827DD">
      <w:pPr>
        <w:shd w:val="clear" w:color="auto" w:fill="FFFFFF"/>
        <w:spacing w:before="216" w:after="192" w:line="240" w:lineRule="auto"/>
        <w:jc w:val="both"/>
        <w:rPr>
          <w:rFonts w:ascii="Arial" w:eastAsia="Times New Roman" w:hAnsi="Arial" w:cs="Arial"/>
          <w:color w:val="001133"/>
          <w:sz w:val="24"/>
          <w:szCs w:val="24"/>
          <w:lang w:val="es-ES" w:eastAsia="es-419"/>
        </w:rPr>
      </w:pPr>
      <w:r w:rsidRPr="006827DD">
        <w:rPr>
          <w:rFonts w:ascii="Arial" w:eastAsia="Times New Roman" w:hAnsi="Arial" w:cs="Arial"/>
          <w:color w:val="001133"/>
          <w:sz w:val="24"/>
          <w:szCs w:val="24"/>
          <w:lang w:val="es-ES" w:eastAsia="es-419"/>
        </w:rPr>
        <w:t>El Evangelio de Marcos presenta muchos hechos importantes y lecciones significativas:</w:t>
      </w:r>
    </w:p>
    <w:p w:rsidR="006827DD" w:rsidRPr="006827DD" w:rsidRDefault="006827DD" w:rsidP="006827DD">
      <w:pPr>
        <w:shd w:val="clear" w:color="auto" w:fill="FFFFFF"/>
        <w:spacing w:before="216" w:after="192" w:line="240" w:lineRule="auto"/>
        <w:jc w:val="both"/>
        <w:rPr>
          <w:rFonts w:ascii="Arial" w:eastAsia="Times New Roman" w:hAnsi="Arial" w:cs="Arial"/>
          <w:sz w:val="24"/>
          <w:szCs w:val="24"/>
          <w:lang w:val="es-ES" w:eastAsia="es-419"/>
        </w:rPr>
      </w:pPr>
      <w:r w:rsidRPr="006827DD">
        <w:rPr>
          <w:rFonts w:ascii="Arial" w:eastAsia="Times New Roman" w:hAnsi="Arial" w:cs="Arial"/>
          <w:color w:val="001133"/>
          <w:sz w:val="24"/>
          <w:szCs w:val="24"/>
          <w:lang w:val="es-ES" w:eastAsia="es-419"/>
        </w:rPr>
        <w:t xml:space="preserve">Primero, establece claramente que </w:t>
      </w:r>
      <w:r w:rsidRPr="006827DD">
        <w:rPr>
          <w:rFonts w:ascii="Arial" w:eastAsia="Times New Roman" w:hAnsi="Arial" w:cs="Arial"/>
          <w:sz w:val="24"/>
          <w:szCs w:val="24"/>
          <w:lang w:val="es-ES" w:eastAsia="es-419"/>
        </w:rPr>
        <w:t>Jesucristo es el </w:t>
      </w:r>
      <w:hyperlink r:id="rId19" w:tooltip="Mesías" w:history="1">
        <w:r w:rsidRPr="006827DD">
          <w:rPr>
            <w:rFonts w:ascii="Arial" w:eastAsia="Times New Roman" w:hAnsi="Arial" w:cs="Arial"/>
            <w:sz w:val="24"/>
            <w:szCs w:val="24"/>
            <w:lang w:val="es-ES" w:eastAsia="es-419"/>
          </w:rPr>
          <w:t>Mesías</w:t>
        </w:r>
      </w:hyperlink>
      <w:r w:rsidRPr="006827DD">
        <w:rPr>
          <w:rFonts w:ascii="Arial" w:eastAsia="Times New Roman" w:hAnsi="Arial" w:cs="Arial"/>
          <w:sz w:val="24"/>
          <w:szCs w:val="24"/>
          <w:lang w:val="es-ES" w:eastAsia="es-419"/>
        </w:rPr>
        <w:t> que fue profetizado en todo el Antiguo Testamento.</w:t>
      </w:r>
    </w:p>
    <w:p w:rsidR="006827DD" w:rsidRPr="006827DD" w:rsidRDefault="006827DD" w:rsidP="006827DD">
      <w:pPr>
        <w:shd w:val="clear" w:color="auto" w:fill="FFFFFF"/>
        <w:spacing w:before="216" w:after="192" w:line="240" w:lineRule="auto"/>
        <w:jc w:val="both"/>
        <w:rPr>
          <w:rFonts w:ascii="Arial" w:eastAsia="Times New Roman" w:hAnsi="Arial" w:cs="Arial"/>
          <w:sz w:val="24"/>
          <w:szCs w:val="24"/>
          <w:lang w:val="es-ES" w:eastAsia="es-419"/>
        </w:rPr>
      </w:pPr>
      <w:r w:rsidRPr="006827DD">
        <w:rPr>
          <w:rFonts w:ascii="Arial" w:eastAsia="Times New Roman" w:hAnsi="Arial" w:cs="Arial"/>
          <w:sz w:val="24"/>
          <w:szCs w:val="24"/>
          <w:lang w:val="es-ES" w:eastAsia="es-419"/>
        </w:rPr>
        <w:t>Segundo, prueba que Jesús fue el Hijo de Dios, lo que afirmó ser al vivir una vida sin pecado y perfecta.</w:t>
      </w:r>
    </w:p>
    <w:p w:rsidR="006827DD" w:rsidRPr="006827DD" w:rsidRDefault="006827DD" w:rsidP="006827DD">
      <w:pPr>
        <w:shd w:val="clear" w:color="auto" w:fill="FFFFFF"/>
        <w:spacing w:before="216" w:after="192" w:line="240" w:lineRule="auto"/>
        <w:jc w:val="both"/>
        <w:rPr>
          <w:rFonts w:ascii="Arial" w:eastAsia="Times New Roman" w:hAnsi="Arial" w:cs="Arial"/>
          <w:color w:val="001133"/>
          <w:sz w:val="24"/>
          <w:szCs w:val="24"/>
          <w:lang w:val="es-ES" w:eastAsia="es-419"/>
        </w:rPr>
      </w:pPr>
      <w:r w:rsidRPr="006827DD">
        <w:rPr>
          <w:rFonts w:ascii="Arial" w:eastAsia="Times New Roman" w:hAnsi="Arial" w:cs="Arial"/>
          <w:sz w:val="24"/>
          <w:szCs w:val="24"/>
          <w:lang w:val="es-ES" w:eastAsia="es-419"/>
        </w:rPr>
        <w:t>Tercero, el </w:t>
      </w:r>
      <w:hyperlink r:id="rId20" w:tooltip="Evangelio" w:history="1">
        <w:r w:rsidRPr="006827DD">
          <w:rPr>
            <w:rFonts w:ascii="Arial" w:eastAsia="Times New Roman" w:hAnsi="Arial" w:cs="Arial"/>
            <w:sz w:val="24"/>
            <w:szCs w:val="24"/>
            <w:lang w:val="es-ES" w:eastAsia="es-419"/>
          </w:rPr>
          <w:t>Evangelio</w:t>
        </w:r>
      </w:hyperlink>
      <w:r w:rsidRPr="006827DD">
        <w:rPr>
          <w:rFonts w:ascii="Arial" w:eastAsia="Times New Roman" w:hAnsi="Arial" w:cs="Arial"/>
          <w:sz w:val="24"/>
          <w:szCs w:val="24"/>
          <w:lang w:val="es-ES" w:eastAsia="es-419"/>
        </w:rPr>
        <w:t xml:space="preserve"> registra los milagros de Jesús </w:t>
      </w:r>
      <w:r w:rsidRPr="006827DD">
        <w:rPr>
          <w:rFonts w:ascii="Arial" w:eastAsia="Times New Roman" w:hAnsi="Arial" w:cs="Arial"/>
          <w:color w:val="001133"/>
          <w:sz w:val="24"/>
          <w:szCs w:val="24"/>
          <w:lang w:val="es-ES" w:eastAsia="es-419"/>
        </w:rPr>
        <w:t>en la naturaleza (calmando la tormenta; 4:37-41, caminando sobre el agua; 6:48-51, y secando el árbol de higos; 11:12-14). Sus </w:t>
      </w:r>
      <w:hyperlink r:id="rId21" w:tooltip="Milagros (la página no existe)" w:history="1">
        <w:r w:rsidRPr="006827DD">
          <w:rPr>
            <w:rFonts w:ascii="Arial" w:eastAsia="Times New Roman" w:hAnsi="Arial" w:cs="Arial"/>
            <w:color w:val="990000"/>
            <w:sz w:val="24"/>
            <w:szCs w:val="24"/>
            <w:lang w:val="es-ES" w:eastAsia="es-419"/>
          </w:rPr>
          <w:t>milagros</w:t>
        </w:r>
      </w:hyperlink>
      <w:r w:rsidRPr="006827DD">
        <w:rPr>
          <w:rFonts w:ascii="Arial" w:eastAsia="Times New Roman" w:hAnsi="Arial" w:cs="Arial"/>
          <w:color w:val="001133"/>
          <w:sz w:val="24"/>
          <w:szCs w:val="24"/>
          <w:lang w:val="es-ES" w:eastAsia="es-419"/>
        </w:rPr>
        <w:t> también incluyen la sanidad de muchas personas, incluyendo a la suegra de Pedro (1:30-31), el hombre paralítico (2:3-12), la mujer con el flujo de sangre (5:25-29), y el sordo mudo (7:31-37). Jesús también exhibió poderes milagrosos sobre la muerte, al resucitar a la hija de Jairo de los muertos (5:37-39).</w:t>
      </w:r>
    </w:p>
    <w:p w:rsidR="006827DD" w:rsidRPr="006827DD" w:rsidRDefault="006827DD" w:rsidP="006827DD">
      <w:pPr>
        <w:shd w:val="clear" w:color="auto" w:fill="FFFFFF"/>
        <w:spacing w:before="216" w:after="192" w:line="240" w:lineRule="auto"/>
        <w:jc w:val="both"/>
        <w:rPr>
          <w:rFonts w:ascii="Arial" w:eastAsia="Times New Roman" w:hAnsi="Arial" w:cs="Arial"/>
          <w:color w:val="001133"/>
          <w:sz w:val="24"/>
          <w:szCs w:val="24"/>
          <w:lang w:val="es-ES" w:eastAsia="es-419"/>
        </w:rPr>
      </w:pPr>
      <w:r w:rsidRPr="006827DD">
        <w:rPr>
          <w:rFonts w:ascii="Arial" w:eastAsia="Times New Roman" w:hAnsi="Arial" w:cs="Arial"/>
          <w:color w:val="001133"/>
          <w:sz w:val="24"/>
          <w:szCs w:val="24"/>
          <w:lang w:val="es-ES" w:eastAsia="es-419"/>
        </w:rPr>
        <w:t xml:space="preserve">El hecho más importante en el Evangelio de Marcos es la evidencia de que Jesucristo venció al poder de la muerte a través de su resurrección de la tumba. Él probó que no hay ningún poder que pueda vencerlo, </w:t>
      </w:r>
      <w:r w:rsidRPr="006827DD">
        <w:rPr>
          <w:rFonts w:ascii="Arial" w:eastAsia="Times New Roman" w:hAnsi="Arial" w:cs="Arial"/>
          <w:sz w:val="24"/>
          <w:szCs w:val="24"/>
          <w:lang w:val="es-ES" w:eastAsia="es-419"/>
        </w:rPr>
        <w:t>que Él tiene la autoridad para perdonar los pecados de la gente, y que Él es el Unigénito Hijo de </w:t>
      </w:r>
      <w:hyperlink r:id="rId22" w:tooltip="Dios" w:history="1">
        <w:r w:rsidRPr="006827DD">
          <w:rPr>
            <w:rFonts w:ascii="Arial" w:eastAsia="Times New Roman" w:hAnsi="Arial" w:cs="Arial"/>
            <w:sz w:val="24"/>
            <w:szCs w:val="24"/>
            <w:lang w:val="es-ES" w:eastAsia="es-419"/>
          </w:rPr>
          <w:t>Dios</w:t>
        </w:r>
      </w:hyperlink>
      <w:r w:rsidRPr="006827DD">
        <w:rPr>
          <w:rFonts w:ascii="Arial" w:eastAsia="Times New Roman" w:hAnsi="Arial" w:cs="Arial"/>
          <w:sz w:val="24"/>
          <w:szCs w:val="24"/>
          <w:lang w:val="es-ES" w:eastAsia="es-419"/>
        </w:rPr>
        <w:t xml:space="preserve">. </w:t>
      </w:r>
      <w:r w:rsidRPr="006827DD">
        <w:rPr>
          <w:rFonts w:ascii="Arial" w:eastAsia="Times New Roman" w:hAnsi="Arial" w:cs="Arial"/>
          <w:color w:val="001133"/>
          <w:sz w:val="24"/>
          <w:szCs w:val="24"/>
          <w:lang w:val="es-ES" w:eastAsia="es-419"/>
        </w:rPr>
        <w:t>Finalmente, Jesús le da a la gente instrucciones de cómo Dios desea que la gente viva, responda en las circunstancias difíciles, y tome decisiones concernientes a su futuro eterno.</w:t>
      </w:r>
    </w:p>
    <w:p w:rsidR="006827DD" w:rsidRPr="006827DD" w:rsidRDefault="006827DD" w:rsidP="006827DD">
      <w:pPr>
        <w:shd w:val="clear" w:color="auto" w:fill="FFFFFF"/>
        <w:spacing w:before="216" w:after="192" w:line="240" w:lineRule="auto"/>
        <w:jc w:val="both"/>
        <w:rPr>
          <w:rFonts w:ascii="Arial" w:eastAsia="Times New Roman" w:hAnsi="Arial" w:cs="Arial"/>
          <w:color w:val="001133"/>
          <w:sz w:val="24"/>
          <w:szCs w:val="24"/>
          <w:lang w:val="es-ES" w:eastAsia="es-419"/>
        </w:rPr>
      </w:pPr>
      <w:r w:rsidRPr="006827DD">
        <w:rPr>
          <w:rFonts w:ascii="Arial" w:eastAsia="Times New Roman" w:hAnsi="Arial" w:cs="Arial"/>
          <w:color w:val="001133"/>
          <w:sz w:val="24"/>
          <w:szCs w:val="24"/>
          <w:lang w:val="es-ES" w:eastAsia="es-419"/>
        </w:rPr>
        <w:lastRenderedPageBreak/>
        <w:t>Unos pocos ejemplos incluyen el tener fe (Marcos 2:5), reemplazar el miedo con la confianza (Marcos 4:40), creer en el poder de Dios (Marcos 5:36), seguir a Cristo (Marcos 8:35), entender la voluntad de Dios (Marcos 9:35), y los sacrificios (Marcos 10:21). Cada palabra hablada y escrita en este evangelio puede ser aplicada de una manera práctica en la vida. Por supuesto, un resumen del Evangelio sólo puede proporcionar lo más relevante del texto real y no puede reemplazarlo.</w:t>
      </w:r>
    </w:p>
    <w:p w:rsidR="008728B2" w:rsidRPr="008728B2" w:rsidRDefault="008728B2" w:rsidP="008728B2">
      <w:pPr>
        <w:jc w:val="both"/>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Pr="00ED4CED">
        <w:rPr>
          <w:rFonts w:ascii="Arial" w:hAnsi="Arial" w:cs="Arial"/>
          <w:sz w:val="24"/>
          <w:szCs w:val="24"/>
          <w:lang w:val="es-DO"/>
        </w:rPr>
        <w:t xml:space="preserve"> </w:t>
      </w:r>
    </w:p>
    <w:p w:rsidR="00922E9A" w:rsidRPr="006827DD" w:rsidRDefault="00994572" w:rsidP="00A957C2">
      <w:pPr>
        <w:pStyle w:val="Prrafodelista"/>
        <w:numPr>
          <w:ilvl w:val="0"/>
          <w:numId w:val="4"/>
        </w:numPr>
        <w:autoSpaceDE w:val="0"/>
        <w:autoSpaceDN w:val="0"/>
        <w:adjustRightInd w:val="0"/>
        <w:spacing w:after="0" w:line="240" w:lineRule="auto"/>
        <w:jc w:val="both"/>
        <w:rPr>
          <w:rFonts w:ascii="Arial" w:hAnsi="Arial" w:cs="Arial"/>
          <w:sz w:val="24"/>
          <w:szCs w:val="24"/>
          <w:lang w:val="es-419"/>
        </w:rPr>
      </w:pPr>
      <w:r>
        <w:rPr>
          <w:rFonts w:ascii="Arial" w:hAnsi="Arial" w:cs="Arial"/>
          <w:sz w:val="24"/>
          <w:szCs w:val="24"/>
          <w:lang w:val="es-419"/>
        </w:rPr>
        <w:t>XXXXXXXXXXXX</w:t>
      </w:r>
      <w:bookmarkStart w:id="0" w:name="_GoBack"/>
      <w:bookmarkEnd w:id="0"/>
    </w:p>
    <w:p w:rsidR="006827DD" w:rsidRDefault="006827DD" w:rsidP="006827DD">
      <w:pPr>
        <w:autoSpaceDE w:val="0"/>
        <w:autoSpaceDN w:val="0"/>
        <w:adjustRightInd w:val="0"/>
        <w:spacing w:after="0" w:line="240" w:lineRule="auto"/>
        <w:jc w:val="both"/>
        <w:rPr>
          <w:rFonts w:ascii="Arial" w:hAnsi="Arial" w:cs="Arial"/>
          <w:sz w:val="24"/>
          <w:szCs w:val="24"/>
          <w:lang w:val="es-419"/>
        </w:rPr>
      </w:pPr>
    </w:p>
    <w:p w:rsidR="006827DD" w:rsidRDefault="006827DD" w:rsidP="006827DD">
      <w:pPr>
        <w:autoSpaceDE w:val="0"/>
        <w:autoSpaceDN w:val="0"/>
        <w:adjustRightInd w:val="0"/>
        <w:spacing w:after="0" w:line="240" w:lineRule="auto"/>
        <w:jc w:val="both"/>
        <w:rPr>
          <w:rFonts w:ascii="Arial" w:hAnsi="Arial" w:cs="Arial"/>
          <w:sz w:val="24"/>
          <w:szCs w:val="24"/>
          <w:lang w:val="es-419"/>
        </w:rPr>
      </w:pPr>
    </w:p>
    <w:p w:rsidR="006827DD" w:rsidRDefault="006827DD" w:rsidP="006827DD">
      <w:pPr>
        <w:autoSpaceDE w:val="0"/>
        <w:autoSpaceDN w:val="0"/>
        <w:adjustRightInd w:val="0"/>
        <w:spacing w:after="0" w:line="240" w:lineRule="auto"/>
        <w:jc w:val="both"/>
        <w:rPr>
          <w:rFonts w:ascii="Arial" w:hAnsi="Arial" w:cs="Arial"/>
          <w:sz w:val="24"/>
          <w:szCs w:val="24"/>
          <w:lang w:val="es-419"/>
        </w:rPr>
      </w:pPr>
    </w:p>
    <w:p w:rsidR="006827DD" w:rsidRPr="006827DD" w:rsidRDefault="006827DD" w:rsidP="006827DD">
      <w:pPr>
        <w:pBdr>
          <w:bottom w:val="single" w:sz="24" w:space="0" w:color="DD4444"/>
        </w:pBdr>
        <w:shd w:val="clear" w:color="auto" w:fill="FFFFFF"/>
        <w:spacing w:before="60" w:after="120" w:line="240" w:lineRule="auto"/>
        <w:outlineLvl w:val="0"/>
        <w:rPr>
          <w:rFonts w:ascii="Times New Roman" w:eastAsia="Times New Roman" w:hAnsi="Times New Roman"/>
          <w:color w:val="001133"/>
          <w:kern w:val="36"/>
          <w:sz w:val="48"/>
          <w:szCs w:val="48"/>
          <w:lang w:val="es-419" w:eastAsia="es-419"/>
        </w:rPr>
      </w:pPr>
    </w:p>
    <w:p w:rsidR="006827DD" w:rsidRPr="006827DD" w:rsidRDefault="006827DD" w:rsidP="006827DD">
      <w:pPr>
        <w:pBdr>
          <w:bottom w:val="single" w:sz="24" w:space="0" w:color="DD4444"/>
        </w:pBdr>
        <w:shd w:val="clear" w:color="auto" w:fill="FFFFFF"/>
        <w:spacing w:before="60" w:after="120" w:line="240" w:lineRule="auto"/>
        <w:outlineLvl w:val="0"/>
        <w:rPr>
          <w:rFonts w:ascii="Times New Roman" w:eastAsia="Times New Roman" w:hAnsi="Times New Roman"/>
          <w:kern w:val="36"/>
          <w:sz w:val="48"/>
          <w:szCs w:val="48"/>
          <w:lang w:val="es-419" w:eastAsia="es-419"/>
        </w:rPr>
      </w:pPr>
    </w:p>
    <w:p w:rsidR="006827DD" w:rsidRPr="006827DD" w:rsidRDefault="006827DD" w:rsidP="006827DD">
      <w:pPr>
        <w:shd w:val="clear" w:color="auto" w:fill="FFFFFF"/>
        <w:spacing w:before="216" w:after="192" w:line="240" w:lineRule="auto"/>
        <w:jc w:val="both"/>
        <w:rPr>
          <w:rFonts w:ascii="Arial" w:eastAsia="Times New Roman" w:hAnsi="Arial" w:cs="Arial"/>
          <w:b/>
          <w:color w:val="001133"/>
          <w:sz w:val="24"/>
          <w:szCs w:val="24"/>
          <w:lang w:val="es-ES" w:eastAsia="es-419"/>
        </w:rPr>
      </w:pPr>
    </w:p>
    <w:p w:rsidR="006827DD" w:rsidRPr="006827DD" w:rsidRDefault="006827DD" w:rsidP="006827DD">
      <w:pPr>
        <w:shd w:val="clear" w:color="auto" w:fill="FFFFFF"/>
        <w:spacing w:before="216" w:after="192" w:line="240" w:lineRule="auto"/>
        <w:jc w:val="both"/>
        <w:rPr>
          <w:rFonts w:ascii="Arial" w:eastAsia="Times New Roman" w:hAnsi="Arial" w:cs="Arial"/>
          <w:b/>
          <w:color w:val="001133"/>
          <w:sz w:val="24"/>
          <w:szCs w:val="24"/>
          <w:lang w:val="es-ES" w:eastAsia="es-419"/>
        </w:rPr>
      </w:pPr>
      <w:r w:rsidRPr="006827DD">
        <w:rPr>
          <w:rFonts w:ascii="Arial" w:eastAsia="Times New Roman" w:hAnsi="Arial" w:cs="Arial"/>
          <w:b/>
          <w:color w:val="001133"/>
          <w:sz w:val="24"/>
          <w:szCs w:val="24"/>
          <w:lang w:val="es-ES" w:eastAsia="es-419"/>
        </w:rPr>
        <w:t>Reflexiones</w:t>
      </w:r>
    </w:p>
    <w:p w:rsidR="006827DD" w:rsidRPr="006827DD" w:rsidRDefault="006827DD" w:rsidP="006827DD">
      <w:pPr>
        <w:shd w:val="clear" w:color="auto" w:fill="FFFFFF"/>
        <w:spacing w:before="216" w:after="192" w:line="240" w:lineRule="auto"/>
        <w:jc w:val="both"/>
        <w:rPr>
          <w:rFonts w:ascii="Arial" w:eastAsiaTheme="minorHAnsi" w:hAnsi="Arial" w:cs="Arial"/>
          <w:color w:val="000000"/>
          <w:sz w:val="24"/>
          <w:szCs w:val="24"/>
          <w:shd w:val="clear" w:color="auto" w:fill="FFFFFF"/>
          <w:lang w:val="es-419"/>
        </w:rPr>
      </w:pPr>
      <w:r w:rsidRPr="006827DD">
        <w:rPr>
          <w:rFonts w:ascii="Arial" w:eastAsiaTheme="minorHAnsi" w:hAnsi="Arial" w:cs="Arial"/>
          <w:color w:val="000000"/>
          <w:sz w:val="24"/>
          <w:szCs w:val="24"/>
          <w:shd w:val="clear" w:color="auto" w:fill="FFFFFF"/>
          <w:lang w:val="es-419"/>
        </w:rPr>
        <w:t xml:space="preserve"> Marcos demostró la humanidad de Cristo con mayor claridad que cualquiera de los otros evangelios, </w:t>
      </w:r>
      <w:r w:rsidRPr="006827DD">
        <w:rPr>
          <w:rFonts w:ascii="Arial" w:eastAsiaTheme="minorHAnsi" w:hAnsi="Arial" w:cs="Arial"/>
          <w:b/>
          <w:color w:val="000000"/>
          <w:sz w:val="24"/>
          <w:szCs w:val="24"/>
          <w:shd w:val="clear" w:color="auto" w:fill="FFFFFF"/>
          <w:lang w:val="es-419"/>
        </w:rPr>
        <w:t>resaltemos</w:t>
      </w:r>
      <w:r w:rsidRPr="006827DD">
        <w:rPr>
          <w:rFonts w:ascii="Arial" w:eastAsiaTheme="minorHAnsi" w:hAnsi="Arial" w:cs="Arial"/>
          <w:color w:val="000000"/>
          <w:sz w:val="24"/>
          <w:szCs w:val="24"/>
          <w:shd w:val="clear" w:color="auto" w:fill="FFFFFF"/>
          <w:lang w:val="es-419"/>
        </w:rPr>
        <w:t xml:space="preserve"> </w:t>
      </w:r>
      <w:r w:rsidRPr="006827DD">
        <w:rPr>
          <w:rFonts w:ascii="Arial" w:eastAsiaTheme="minorHAnsi" w:hAnsi="Arial" w:cs="Arial"/>
          <w:i/>
          <w:color w:val="000000"/>
          <w:sz w:val="24"/>
          <w:szCs w:val="24"/>
          <w:u w:val="single"/>
          <w:shd w:val="clear" w:color="auto" w:fill="FFFFFF"/>
          <w:lang w:val="es-419"/>
        </w:rPr>
        <w:t>las emociones</w:t>
      </w:r>
      <w:r w:rsidRPr="006827DD">
        <w:rPr>
          <w:rFonts w:ascii="Arial" w:eastAsiaTheme="minorHAnsi" w:hAnsi="Arial" w:cs="Arial"/>
          <w:color w:val="000000"/>
          <w:sz w:val="24"/>
          <w:szCs w:val="24"/>
          <w:shd w:val="clear" w:color="auto" w:fill="FFFFFF"/>
          <w:lang w:val="es-419"/>
        </w:rPr>
        <w:t xml:space="preserve"> humanas de Cristo (1:41; 3:5; 6:34; 8:12; 9:36), sus </w:t>
      </w:r>
      <w:r w:rsidRPr="006827DD">
        <w:rPr>
          <w:rFonts w:ascii="Arial" w:eastAsiaTheme="minorHAnsi" w:hAnsi="Arial" w:cs="Arial"/>
          <w:b/>
          <w:i/>
          <w:color w:val="000000"/>
          <w:sz w:val="24"/>
          <w:szCs w:val="24"/>
          <w:u w:val="single"/>
          <w:shd w:val="clear" w:color="auto" w:fill="FFFFFF"/>
          <w:lang w:val="es-419"/>
        </w:rPr>
        <w:t xml:space="preserve">limitaciones </w:t>
      </w:r>
      <w:r w:rsidRPr="006827DD">
        <w:rPr>
          <w:rFonts w:ascii="Arial" w:eastAsiaTheme="minorHAnsi" w:hAnsi="Arial" w:cs="Arial"/>
          <w:color w:val="000000"/>
          <w:sz w:val="24"/>
          <w:szCs w:val="24"/>
          <w:shd w:val="clear" w:color="auto" w:fill="FFFFFF"/>
          <w:lang w:val="es-419"/>
        </w:rPr>
        <w:t xml:space="preserve">humanas (4:38; 11:12; 13:32) y otros pequeños </w:t>
      </w:r>
      <w:r w:rsidRPr="006827DD">
        <w:rPr>
          <w:rFonts w:ascii="Arial" w:eastAsiaTheme="minorHAnsi" w:hAnsi="Arial" w:cs="Arial"/>
          <w:b/>
          <w:i/>
          <w:color w:val="000000"/>
          <w:sz w:val="24"/>
          <w:szCs w:val="24"/>
          <w:u w:val="single"/>
          <w:shd w:val="clear" w:color="auto" w:fill="FFFFFF"/>
          <w:lang w:val="es-419"/>
        </w:rPr>
        <w:t>detalles que subrayan el lado humano del Hijo</w:t>
      </w:r>
      <w:r w:rsidRPr="006827DD">
        <w:rPr>
          <w:rFonts w:ascii="Arial" w:eastAsiaTheme="minorHAnsi" w:hAnsi="Arial" w:cs="Arial"/>
          <w:color w:val="000000"/>
          <w:sz w:val="24"/>
          <w:szCs w:val="24"/>
          <w:shd w:val="clear" w:color="auto" w:fill="FFFFFF"/>
          <w:lang w:val="es-419"/>
        </w:rPr>
        <w:t xml:space="preserve"> de Dios (7:33, 34; 8:12; 9:36; 10:13-16). </w:t>
      </w:r>
    </w:p>
    <w:p w:rsidR="006827DD" w:rsidRPr="006827DD" w:rsidRDefault="006827DD" w:rsidP="006827DD">
      <w:pPr>
        <w:shd w:val="clear" w:color="auto" w:fill="FFFFFF"/>
        <w:spacing w:before="216" w:after="192" w:line="240" w:lineRule="auto"/>
        <w:jc w:val="both"/>
        <w:rPr>
          <w:rFonts w:ascii="Arial" w:eastAsiaTheme="minorHAnsi" w:hAnsi="Arial" w:cs="Arial"/>
          <w:color w:val="000000"/>
          <w:sz w:val="24"/>
          <w:szCs w:val="24"/>
          <w:shd w:val="clear" w:color="auto" w:fill="FFFFFF"/>
          <w:lang w:val="es-ES"/>
        </w:rPr>
      </w:pPr>
      <w:r w:rsidRPr="006827DD">
        <w:rPr>
          <w:rFonts w:ascii="Arial" w:eastAsiaTheme="minorHAnsi" w:hAnsi="Arial" w:cs="Arial"/>
          <w:color w:val="000000"/>
          <w:sz w:val="24"/>
          <w:szCs w:val="24"/>
          <w:shd w:val="clear" w:color="auto" w:fill="FFFFFF"/>
          <w:lang w:val="es-ES"/>
        </w:rPr>
        <w:t xml:space="preserve">El Evangelio de Marcos es de mucho estímulo para los cristianos, </w:t>
      </w:r>
      <w:r w:rsidRPr="006827DD">
        <w:rPr>
          <w:rFonts w:ascii="Arial" w:eastAsiaTheme="minorHAnsi" w:hAnsi="Arial" w:cs="Arial"/>
          <w:b/>
          <w:color w:val="000000"/>
          <w:sz w:val="24"/>
          <w:szCs w:val="24"/>
          <w:shd w:val="clear" w:color="auto" w:fill="FFFFFF"/>
          <w:lang w:val="es-ES"/>
        </w:rPr>
        <w:t xml:space="preserve">resaltemos </w:t>
      </w:r>
      <w:r w:rsidRPr="006827DD">
        <w:rPr>
          <w:rFonts w:ascii="Arial" w:eastAsiaTheme="minorHAnsi" w:hAnsi="Arial" w:cs="Arial"/>
          <w:color w:val="000000"/>
          <w:sz w:val="24"/>
          <w:szCs w:val="24"/>
          <w:shd w:val="clear" w:color="auto" w:fill="FFFFFF"/>
          <w:lang w:val="es-ES"/>
        </w:rPr>
        <w:t xml:space="preserve">especialmente en </w:t>
      </w:r>
      <w:r w:rsidRPr="006827DD">
        <w:rPr>
          <w:rFonts w:ascii="Arial" w:eastAsiaTheme="minorHAnsi" w:hAnsi="Arial" w:cs="Arial"/>
          <w:b/>
          <w:i/>
          <w:color w:val="000000"/>
          <w:sz w:val="24"/>
          <w:szCs w:val="24"/>
          <w:u w:val="single"/>
          <w:shd w:val="clear" w:color="auto" w:fill="FFFFFF"/>
          <w:lang w:val="es-ES"/>
        </w:rPr>
        <w:t>la experiencia de sufrir por la fe</w:t>
      </w:r>
      <w:r w:rsidRPr="006827DD">
        <w:rPr>
          <w:rFonts w:ascii="Arial" w:eastAsiaTheme="minorHAnsi" w:hAnsi="Arial" w:cs="Arial"/>
          <w:color w:val="000000"/>
          <w:sz w:val="24"/>
          <w:szCs w:val="24"/>
          <w:shd w:val="clear" w:color="auto" w:fill="FFFFFF"/>
          <w:lang w:val="es-ES"/>
        </w:rPr>
        <w:t xml:space="preserve"> (1:12, 13; 3:22, 30: 8:34–38; 10:29, 30, 33, 34, 45; 13:8, 11–13). </w:t>
      </w:r>
    </w:p>
    <w:p w:rsidR="006827DD" w:rsidRPr="006827DD" w:rsidRDefault="006827DD" w:rsidP="006827DD">
      <w:pPr>
        <w:shd w:val="clear" w:color="auto" w:fill="FFFFFF"/>
        <w:spacing w:before="216" w:after="192" w:line="240" w:lineRule="auto"/>
        <w:jc w:val="both"/>
        <w:rPr>
          <w:rFonts w:ascii="Arial" w:eastAsiaTheme="minorHAnsi" w:hAnsi="Arial" w:cs="Arial"/>
          <w:color w:val="000000"/>
          <w:sz w:val="24"/>
          <w:szCs w:val="24"/>
          <w:shd w:val="clear" w:color="auto" w:fill="FFFFFF"/>
          <w:lang w:val="es-ES"/>
        </w:rPr>
      </w:pPr>
      <w:r w:rsidRPr="006827DD">
        <w:rPr>
          <w:rFonts w:ascii="Arial" w:eastAsiaTheme="minorHAnsi" w:hAnsi="Arial" w:cs="Arial"/>
          <w:color w:val="000000"/>
          <w:sz w:val="24"/>
          <w:szCs w:val="24"/>
          <w:shd w:val="clear" w:color="auto" w:fill="FFFFFF"/>
          <w:lang w:val="es-ES"/>
        </w:rPr>
        <w:t xml:space="preserve">El Siervo en este libro es el Hijo de Dios (1:1; 3:11; 5:7; 14:61, 62a; 15:39) y Él es también Hombre, con experiencias humanas como </w:t>
      </w:r>
      <w:r w:rsidRPr="006827DD">
        <w:rPr>
          <w:rFonts w:ascii="Arial" w:eastAsiaTheme="minorHAnsi" w:hAnsi="Arial" w:cs="Arial"/>
          <w:b/>
          <w:i/>
          <w:color w:val="000000"/>
          <w:sz w:val="24"/>
          <w:szCs w:val="24"/>
          <w:u w:val="single"/>
          <w:shd w:val="clear" w:color="auto" w:fill="FFFFFF"/>
          <w:lang w:val="es-ES"/>
        </w:rPr>
        <w:t xml:space="preserve">suspirar </w:t>
      </w:r>
      <w:r w:rsidRPr="006827DD">
        <w:rPr>
          <w:rFonts w:ascii="Arial" w:eastAsiaTheme="minorHAnsi" w:hAnsi="Arial" w:cs="Arial"/>
          <w:color w:val="000000"/>
          <w:sz w:val="24"/>
          <w:szCs w:val="24"/>
          <w:shd w:val="clear" w:color="auto" w:fill="FFFFFF"/>
          <w:lang w:val="es-ES"/>
        </w:rPr>
        <w:t xml:space="preserve">(7:34; 8:12), </w:t>
      </w:r>
      <w:r w:rsidRPr="006827DD">
        <w:rPr>
          <w:rFonts w:ascii="Arial" w:eastAsiaTheme="minorHAnsi" w:hAnsi="Arial" w:cs="Arial"/>
          <w:b/>
          <w:i/>
          <w:color w:val="000000"/>
          <w:sz w:val="24"/>
          <w:szCs w:val="24"/>
          <w:u w:val="single"/>
          <w:shd w:val="clear" w:color="auto" w:fill="FFFFFF"/>
          <w:lang w:val="es-ES"/>
        </w:rPr>
        <w:t>asombrarse</w:t>
      </w:r>
      <w:r w:rsidRPr="006827DD">
        <w:rPr>
          <w:rFonts w:ascii="Arial" w:eastAsiaTheme="minorHAnsi" w:hAnsi="Arial" w:cs="Arial"/>
          <w:color w:val="000000"/>
          <w:sz w:val="24"/>
          <w:szCs w:val="24"/>
          <w:shd w:val="clear" w:color="auto" w:fill="FFFFFF"/>
          <w:lang w:val="es-ES"/>
        </w:rPr>
        <w:t xml:space="preserve"> (6:6), </w:t>
      </w:r>
      <w:r w:rsidRPr="006827DD">
        <w:rPr>
          <w:rFonts w:ascii="Arial" w:eastAsiaTheme="minorHAnsi" w:hAnsi="Arial" w:cs="Arial"/>
          <w:b/>
          <w:i/>
          <w:color w:val="000000"/>
          <w:sz w:val="24"/>
          <w:szCs w:val="24"/>
          <w:u w:val="single"/>
          <w:shd w:val="clear" w:color="auto" w:fill="FFFFFF"/>
          <w:lang w:val="es-ES"/>
        </w:rPr>
        <w:t>tener hambre</w:t>
      </w:r>
      <w:r w:rsidRPr="006827DD">
        <w:rPr>
          <w:rFonts w:ascii="Arial" w:eastAsiaTheme="minorHAnsi" w:hAnsi="Arial" w:cs="Arial"/>
          <w:color w:val="000000"/>
          <w:sz w:val="24"/>
          <w:szCs w:val="24"/>
          <w:shd w:val="clear" w:color="auto" w:fill="FFFFFF"/>
          <w:lang w:val="es-ES"/>
        </w:rPr>
        <w:t xml:space="preserve"> (11:12) y </w:t>
      </w:r>
      <w:r w:rsidRPr="006827DD">
        <w:rPr>
          <w:rFonts w:ascii="Arial" w:eastAsiaTheme="minorHAnsi" w:hAnsi="Arial" w:cs="Arial"/>
          <w:b/>
          <w:i/>
          <w:color w:val="000000"/>
          <w:sz w:val="24"/>
          <w:szCs w:val="24"/>
          <w:u w:val="single"/>
          <w:shd w:val="clear" w:color="auto" w:fill="FFFFFF"/>
          <w:lang w:val="es-ES"/>
        </w:rPr>
        <w:t xml:space="preserve">cansarse </w:t>
      </w:r>
      <w:r w:rsidRPr="006827DD">
        <w:rPr>
          <w:rFonts w:ascii="Arial" w:eastAsiaTheme="minorHAnsi" w:hAnsi="Arial" w:cs="Arial"/>
          <w:color w:val="000000"/>
          <w:sz w:val="24"/>
          <w:szCs w:val="24"/>
          <w:shd w:val="clear" w:color="auto" w:fill="FFFFFF"/>
          <w:lang w:val="es-ES"/>
        </w:rPr>
        <w:t xml:space="preserve">(6:31). </w:t>
      </w:r>
    </w:p>
    <w:p w:rsidR="006827DD" w:rsidRPr="006827DD" w:rsidRDefault="006827DD" w:rsidP="006827DD">
      <w:pPr>
        <w:shd w:val="clear" w:color="auto" w:fill="FFFFFF"/>
        <w:spacing w:before="216" w:after="192" w:line="240" w:lineRule="auto"/>
        <w:jc w:val="both"/>
        <w:rPr>
          <w:rFonts w:ascii="Arial" w:eastAsiaTheme="minorHAnsi" w:hAnsi="Arial" w:cs="Arial"/>
          <w:b/>
          <w:i/>
          <w:color w:val="000000"/>
          <w:sz w:val="24"/>
          <w:szCs w:val="24"/>
          <w:u w:val="single"/>
          <w:shd w:val="clear" w:color="auto" w:fill="FFFFFF"/>
          <w:lang w:val="es-419"/>
        </w:rPr>
      </w:pPr>
      <w:r w:rsidRPr="006827DD">
        <w:rPr>
          <w:rFonts w:ascii="Arial" w:eastAsiaTheme="minorHAnsi" w:hAnsi="Arial" w:cs="Arial"/>
          <w:b/>
          <w:i/>
          <w:color w:val="000000"/>
          <w:sz w:val="24"/>
          <w:szCs w:val="24"/>
          <w:u w:val="single"/>
          <w:shd w:val="clear" w:color="auto" w:fill="FFFFFF"/>
          <w:lang w:val="es-ES"/>
        </w:rPr>
        <w:t>Oremos</w:t>
      </w:r>
      <w:r w:rsidRPr="006827DD">
        <w:rPr>
          <w:rFonts w:ascii="Arial" w:eastAsiaTheme="minorHAnsi" w:hAnsi="Arial" w:cs="Arial"/>
          <w:b/>
          <w:i/>
          <w:color w:val="000000"/>
          <w:sz w:val="24"/>
          <w:szCs w:val="24"/>
          <w:u w:val="single"/>
          <w:shd w:val="clear" w:color="auto" w:fill="FFFFFF"/>
          <w:lang w:val="es-419"/>
        </w:rPr>
        <w:t>:</w:t>
      </w:r>
    </w:p>
    <w:p w:rsidR="006827DD" w:rsidRPr="006827DD" w:rsidRDefault="006827DD" w:rsidP="006827DD">
      <w:pPr>
        <w:shd w:val="clear" w:color="auto" w:fill="FFFFFF"/>
        <w:spacing w:before="216" w:after="192" w:line="240" w:lineRule="auto"/>
        <w:jc w:val="both"/>
        <w:rPr>
          <w:rFonts w:ascii="Arial" w:eastAsiaTheme="minorHAnsi" w:hAnsi="Arial" w:cs="Arial"/>
          <w:color w:val="000000"/>
          <w:sz w:val="24"/>
          <w:szCs w:val="24"/>
          <w:shd w:val="clear" w:color="auto" w:fill="FFFFFF"/>
          <w:lang w:val="es-ES"/>
        </w:rPr>
      </w:pPr>
    </w:p>
    <w:p w:rsidR="006827DD" w:rsidRPr="006827DD" w:rsidRDefault="006827DD" w:rsidP="006827DD">
      <w:pPr>
        <w:shd w:val="clear" w:color="auto" w:fill="FFFFFF"/>
        <w:spacing w:before="216" w:after="192" w:line="240" w:lineRule="auto"/>
        <w:jc w:val="both"/>
        <w:rPr>
          <w:rFonts w:ascii="Arial" w:eastAsiaTheme="minorHAnsi" w:hAnsi="Arial" w:cs="Arial"/>
          <w:b/>
          <w:color w:val="000000"/>
          <w:sz w:val="24"/>
          <w:szCs w:val="24"/>
          <w:shd w:val="clear" w:color="auto" w:fill="FFFFFF"/>
          <w:lang w:val="es-ES"/>
        </w:rPr>
      </w:pPr>
      <w:r w:rsidRPr="006827DD">
        <w:rPr>
          <w:rFonts w:ascii="Arial" w:eastAsiaTheme="minorHAnsi" w:hAnsi="Arial" w:cs="Arial"/>
          <w:b/>
          <w:color w:val="000000"/>
          <w:sz w:val="24"/>
          <w:szCs w:val="24"/>
          <w:shd w:val="clear" w:color="auto" w:fill="FFFFFF"/>
          <w:lang w:val="es-ES"/>
        </w:rPr>
        <w:t>¡Hay un Salvador en el cielo que sabe lo que es la vida en la tierra!</w:t>
      </w:r>
    </w:p>
    <w:sectPr w:rsidR="006827DD" w:rsidRPr="006827DD" w:rsidSect="00D12BE7">
      <w:headerReference w:type="default" r:id="rId23"/>
      <w:footerReference w:type="default" r:id="rId24"/>
      <w:pgSz w:w="12240" w:h="15840"/>
      <w:pgMar w:top="182" w:right="990" w:bottom="10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20F" w:rsidRDefault="0043620F" w:rsidP="0009463D">
      <w:pPr>
        <w:spacing w:after="0" w:line="240" w:lineRule="auto"/>
      </w:pPr>
      <w:r>
        <w:separator/>
      </w:r>
    </w:p>
  </w:endnote>
  <w:endnote w:type="continuationSeparator" w:id="0">
    <w:p w:rsidR="0043620F" w:rsidRDefault="0043620F" w:rsidP="0009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nkGothic Lt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D4" w:rsidRDefault="007836F5">
    <w:pPr>
      <w:pStyle w:val="Piedepgina"/>
    </w:pPr>
    <w:r>
      <w:rPr>
        <w:noProof/>
        <w:lang w:val="es-MX" w:eastAsia="es-MX"/>
      </w:rPr>
      <mc:AlternateContent>
        <mc:Choice Requires="wpg">
          <w:drawing>
            <wp:anchor distT="0" distB="0" distL="114300" distR="114300" simplePos="0" relativeHeight="251656192" behindDoc="0" locked="0" layoutInCell="1" allowOverlap="1">
              <wp:simplePos x="0" y="0"/>
              <wp:positionH relativeFrom="page">
                <wp:align>center</wp:align>
              </wp:positionH>
              <wp:positionV relativeFrom="line">
                <wp:align>top</wp:align>
              </wp:positionV>
              <wp:extent cx="7366635" cy="575310"/>
              <wp:effectExtent l="9525" t="9525" r="5715" b="5715"/>
              <wp:wrapTopAndBottom/>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575310"/>
                        <a:chOff x="321" y="14850"/>
                        <a:chExt cx="11601" cy="547"/>
                      </a:xfrm>
                    </wpg:grpSpPr>
                    <wps:wsp>
                      <wps:cNvPr id="2" name="Rectangle 12"/>
                      <wps:cNvSpPr>
                        <a:spLocks/>
                      </wps:cNvSpPr>
                      <wps:spPr bwMode="auto">
                        <a:xfrm>
                          <a:off x="374" y="14903"/>
                          <a:ext cx="9346" cy="432"/>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wps:txbx>
                      <wps:bodyPr rot="0" vert="horz" wrap="square" lIns="91440" tIns="45720" rIns="91440" bIns="45720" anchor="t" anchorCtr="0" upright="1">
                        <a:noAutofit/>
                      </wps:bodyPr>
                    </wps:wsp>
                    <wps:wsp>
                      <wps:cNvPr id="3" name="Rectangle 13"/>
                      <wps:cNvSpPr>
                        <a:spLocks/>
                      </wps:cNvSpPr>
                      <wps:spPr bwMode="auto">
                        <a:xfrm>
                          <a:off x="9763" y="14903"/>
                          <a:ext cx="2102" cy="432"/>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952CD4" w:rsidRPr="00196FE5" w:rsidRDefault="00952CD4">
                            <w:pPr>
                              <w:pStyle w:val="Piedepgina"/>
                              <w:rPr>
                                <w:b/>
                                <w:color w:val="FFFFFF"/>
                                <w:sz w:val="24"/>
                                <w:szCs w:val="24"/>
                              </w:rPr>
                            </w:pPr>
                            <w:r w:rsidRPr="00196FE5">
                              <w:rPr>
                                <w:b/>
                                <w:color w:val="FFFFFF"/>
                                <w:sz w:val="24"/>
                                <w:szCs w:val="24"/>
                                <w:lang w:val="es-DO"/>
                              </w:rPr>
                              <w:t>Página</w:t>
                            </w:r>
                            <w:r w:rsidR="001D27FC" w:rsidRPr="00196FE5">
                              <w:rPr>
                                <w:b/>
                                <w:sz w:val="24"/>
                                <w:szCs w:val="24"/>
                              </w:rPr>
                              <w:fldChar w:fldCharType="begin"/>
                            </w:r>
                            <w:r w:rsidRPr="00196FE5">
                              <w:rPr>
                                <w:b/>
                                <w:sz w:val="24"/>
                                <w:szCs w:val="24"/>
                              </w:rPr>
                              <w:instrText xml:space="preserve"> PAGE   \* MERGEFORMAT </w:instrText>
                            </w:r>
                            <w:r w:rsidR="001D27FC" w:rsidRPr="00196FE5">
                              <w:rPr>
                                <w:b/>
                                <w:sz w:val="24"/>
                                <w:szCs w:val="24"/>
                              </w:rPr>
                              <w:fldChar w:fldCharType="separate"/>
                            </w:r>
                            <w:r w:rsidR="00994572" w:rsidRPr="00994572">
                              <w:rPr>
                                <w:b/>
                                <w:noProof/>
                                <w:color w:val="FFFFFF"/>
                                <w:sz w:val="24"/>
                                <w:szCs w:val="24"/>
                              </w:rPr>
                              <w:t>5</w:t>
                            </w:r>
                            <w:r w:rsidR="001D27FC" w:rsidRPr="00196FE5">
                              <w:rPr>
                                <w:b/>
                                <w:sz w:val="24"/>
                                <w:szCs w:val="24"/>
                              </w:rPr>
                              <w:fldChar w:fldCharType="end"/>
                            </w:r>
                          </w:p>
                        </w:txbxContent>
                      </wps:txbx>
                      <wps:bodyPr rot="0" vert="horz" wrap="square" lIns="91440" tIns="45720" rIns="91440" bIns="45720" anchor="t" anchorCtr="0" upright="1">
                        <a:noAutofit/>
                      </wps:bodyPr>
                    </wps:wsp>
                    <wps:wsp>
                      <wps:cNvPr id="4" name="Rectangle 14"/>
                      <wps:cNvSpPr>
                        <a:spLocks/>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0;margin-top:0;width:580.05pt;height:45.3pt;z-index:251656192;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">
              <v:rect id="Rectangle 12" o:spid="_x0000_s1029"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" fillcolor="#f79646" strokecolor="#f2f2f2" strokeweight="3pt">
                <v:shadow on="t" color="#974706" opacity=".5" offset="1pt"/>
                <v:path arrowok="t"/>
                <v:textbo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v:textbox>
              </v:rect>
              <v:rect id="Rectangle 13" o:spid="_x0000_s1030"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" fillcolor="#f79646" strokecolor="#f2f2f2" strokeweight="3pt">
                <v:shadow on="t" color="#974706" opacity=".5" offset="1pt"/>
                <v:path arrowok="t"/>
                <v:textbox>
                  <w:txbxContent>
                    <w:p w:rsidR="00952CD4" w:rsidRPr="00196FE5" w:rsidRDefault="00952CD4">
                      <w:pPr>
                        <w:pStyle w:val="Piedepgina"/>
                        <w:rPr>
                          <w:b/>
                          <w:color w:val="FFFFFF"/>
                          <w:sz w:val="24"/>
                          <w:szCs w:val="24"/>
                        </w:rPr>
                      </w:pPr>
                      <w:r w:rsidRPr="00196FE5">
                        <w:rPr>
                          <w:b/>
                          <w:color w:val="FFFFFF"/>
                          <w:sz w:val="24"/>
                          <w:szCs w:val="24"/>
                          <w:lang w:val="es-DO"/>
                        </w:rPr>
                        <w:t>Página</w:t>
                      </w:r>
                      <w:r w:rsidR="001D27FC" w:rsidRPr="00196FE5">
                        <w:rPr>
                          <w:b/>
                          <w:sz w:val="24"/>
                          <w:szCs w:val="24"/>
                        </w:rPr>
                        <w:fldChar w:fldCharType="begin"/>
                      </w:r>
                      <w:r w:rsidRPr="00196FE5">
                        <w:rPr>
                          <w:b/>
                          <w:sz w:val="24"/>
                          <w:szCs w:val="24"/>
                        </w:rPr>
                        <w:instrText xml:space="preserve"> PAGE   \* MERGEFORMAT </w:instrText>
                      </w:r>
                      <w:r w:rsidR="001D27FC" w:rsidRPr="00196FE5">
                        <w:rPr>
                          <w:b/>
                          <w:sz w:val="24"/>
                          <w:szCs w:val="24"/>
                        </w:rPr>
                        <w:fldChar w:fldCharType="separate"/>
                      </w:r>
                      <w:r w:rsidR="00994572" w:rsidRPr="00994572">
                        <w:rPr>
                          <w:b/>
                          <w:noProof/>
                          <w:color w:val="FFFFFF"/>
                          <w:sz w:val="24"/>
                          <w:szCs w:val="24"/>
                        </w:rPr>
                        <w:t>5</w:t>
                      </w:r>
                      <w:r w:rsidR="001D27FC" w:rsidRPr="00196FE5">
                        <w:rPr>
                          <w:b/>
                          <w:sz w:val="24"/>
                          <w:szCs w:val="24"/>
                        </w:rPr>
                        <w:fldChar w:fldCharType="end"/>
                      </w:r>
                    </w:p>
                  </w:txbxContent>
                </v:textbox>
              </v:rect>
              <v:rect id="Rectangle 14" o:spid="_x0000_s1031"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" filled="f">
                <v:path arrowok="t"/>
              </v:rect>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20F" w:rsidRDefault="0043620F" w:rsidP="0009463D">
      <w:pPr>
        <w:spacing w:after="0" w:line="240" w:lineRule="auto"/>
      </w:pPr>
      <w:r>
        <w:separator/>
      </w:r>
    </w:p>
  </w:footnote>
  <w:footnote w:type="continuationSeparator" w:id="0">
    <w:p w:rsidR="0043620F" w:rsidRDefault="0043620F" w:rsidP="00094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D4" w:rsidRDefault="007836F5" w:rsidP="00DB6F1E">
    <w:pPr>
      <w:pStyle w:val="Encabezado"/>
      <w:rPr>
        <w:color w:val="FFFFFF"/>
        <w:sz w:val="36"/>
        <w:szCs w:val="36"/>
      </w:rPr>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-304801</wp:posOffset>
              </wp:positionV>
              <wp:extent cx="4961890" cy="1362075"/>
              <wp:effectExtent l="0" t="0" r="0" b="952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6189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6827DD" w:rsidP="006827DD">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Evangelio de San Marcos</w:t>
                          </w:r>
                        </w:p>
                        <w:p w:rsidR="00952CD4" w:rsidRPr="00ED4CED" w:rsidRDefault="006827DD" w:rsidP="00FE6441">
                          <w:pPr>
                            <w:spacing w:line="240" w:lineRule="auto"/>
                            <w:contextualSpacing/>
                            <w:jc w:val="center"/>
                            <w:rPr>
                              <w:b/>
                              <w:sz w:val="4"/>
                              <w:szCs w:val="4"/>
                              <w:lang w:val="es-DO"/>
                            </w:rPr>
                          </w:pPr>
                          <w:r>
                            <w:rPr>
                              <w:rFonts w:ascii="BankGothic Lt BT" w:hAnsi="BankGothic Lt BT"/>
                              <w:color w:val="365F91"/>
                              <w:sz w:val="32"/>
                              <w:szCs w:val="32"/>
                              <w:lang w:val="es-DO"/>
                            </w:rPr>
                            <w:t xml:space="preserve">Revisión Julio, </w:t>
                          </w:r>
                          <w:r w:rsidR="00177DE8">
                            <w:rPr>
                              <w:rFonts w:ascii="BankGothic Lt BT" w:hAnsi="BankGothic Lt BT"/>
                              <w:color w:val="365F91"/>
                              <w:sz w:val="32"/>
                              <w:szCs w:val="32"/>
                              <w:lang w:val="es-DO"/>
                            </w:rPr>
                            <w:t>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90pt;margin-top:-24pt;width:390.7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" stroked="f">
              <v:path arrowok="t"/>
              <v:textbo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6827DD" w:rsidP="006827DD">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Evangelio de San Marcos</w:t>
                    </w:r>
                  </w:p>
                  <w:p w:rsidR="00952CD4" w:rsidRPr="00ED4CED" w:rsidRDefault="006827DD" w:rsidP="00FE6441">
                    <w:pPr>
                      <w:spacing w:line="240" w:lineRule="auto"/>
                      <w:contextualSpacing/>
                      <w:jc w:val="center"/>
                      <w:rPr>
                        <w:b/>
                        <w:sz w:val="4"/>
                        <w:szCs w:val="4"/>
                        <w:lang w:val="es-DO"/>
                      </w:rPr>
                    </w:pPr>
                    <w:r>
                      <w:rPr>
                        <w:rFonts w:ascii="BankGothic Lt BT" w:hAnsi="BankGothic Lt BT"/>
                        <w:color w:val="365F91"/>
                        <w:sz w:val="32"/>
                        <w:szCs w:val="32"/>
                        <w:lang w:val="es-DO"/>
                      </w:rPr>
                      <w:t xml:space="preserve">Revisión Julio, </w:t>
                    </w:r>
                    <w:r w:rsidR="00177DE8">
                      <w:rPr>
                        <w:rFonts w:ascii="BankGothic Lt BT" w:hAnsi="BankGothic Lt BT"/>
                        <w:color w:val="365F91"/>
                        <w:sz w:val="32"/>
                        <w:szCs w:val="32"/>
                        <w:lang w:val="es-DO"/>
                      </w:rPr>
                      <w:t>2019</w:t>
                    </w:r>
                  </w:p>
                </w:txbxContent>
              </v:textbox>
            </v:shape>
          </w:pict>
        </mc:Fallback>
      </mc:AlternateContent>
    </w:r>
    <w:r>
      <w:rPr>
        <w:noProof/>
        <w:color w:val="FFFFFF"/>
        <w:sz w:val="36"/>
        <w:szCs w:val="36"/>
        <w:lang w:val="es-MX" w:eastAsia="es-MX"/>
      </w:rPr>
      <mc:AlternateContent>
        <mc:Choice Requires="wps">
          <w:drawing>
            <wp:anchor distT="0" distB="0" distL="114300" distR="114300" simplePos="0" relativeHeight="251657216" behindDoc="0" locked="0" layoutInCell="1" allowOverlap="1">
              <wp:simplePos x="0" y="0"/>
              <wp:positionH relativeFrom="column">
                <wp:posOffset>-527050</wp:posOffset>
              </wp:positionH>
              <wp:positionV relativeFrom="paragraph">
                <wp:posOffset>-167640</wp:posOffset>
              </wp:positionV>
              <wp:extent cx="1637665" cy="1377315"/>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7665" cy="137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CD4" w:rsidRDefault="000401B1" w:rsidP="00DB6F1E">
                          <w:r w:rsidRPr="00CE4452">
                            <w:rPr>
                              <w:noProof/>
                              <w:lang w:val="es-MX" w:eastAsia="es-MX"/>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41.5pt;margin-top:-13.2pt;width:128.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" stroked="f">
              <v:path arrowok="t"/>
              <v:textbox>
                <w:txbxContent>
                  <w:p w:rsidR="00952CD4" w:rsidRDefault="000401B1" w:rsidP="00DB6F1E">
                    <w:r w:rsidRPr="00CE4452">
                      <w:rPr>
                        <w:noProof/>
                        <w:lang w:val="es-MX" w:eastAsia="es-MX"/>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v:textbox>
            </v:shape>
          </w:pict>
        </mc:Fallback>
      </mc:AlternateContent>
    </w:r>
    <w:r w:rsidR="00952CD4">
      <w:rPr>
        <w:color w:val="FFFFFF"/>
        <w:sz w:val="36"/>
        <w:szCs w:val="36"/>
      </w:rPr>
      <w:t>[Year]</w:t>
    </w:r>
  </w:p>
  <w:p w:rsidR="00952CD4" w:rsidRPr="0009463D" w:rsidRDefault="00952CD4" w:rsidP="00DB6F1E">
    <w:pPr>
      <w:rPr>
        <w:lang w:val="es-DO"/>
      </w:rPr>
    </w:pPr>
  </w:p>
  <w:p w:rsidR="00952CD4" w:rsidRPr="00A92EF6" w:rsidRDefault="007836F5" w:rsidP="00DB6F1E">
    <w:pPr>
      <w:pStyle w:val="Encabezado"/>
      <w:rPr>
        <w:color w:val="FFFFFF"/>
        <w:sz w:val="36"/>
        <w:szCs w:val="36"/>
      </w:rPr>
    </w:pPr>
    <w:r>
      <w:rPr>
        <w:noProof/>
        <w:lang w:val="es-MX" w:eastAsia="es-MX"/>
      </w:rPr>
      <mc:AlternateContent>
        <mc:Choice Requires="wps">
          <w:drawing>
            <wp:anchor distT="4294967295" distB="4294967295" distL="114300" distR="114300" simplePos="0" relativeHeight="251659264" behindDoc="0" locked="0" layoutInCell="1" allowOverlap="1">
              <wp:simplePos x="0" y="0"/>
              <wp:positionH relativeFrom="column">
                <wp:posOffset>1067435</wp:posOffset>
              </wp:positionH>
              <wp:positionV relativeFrom="paragraph">
                <wp:posOffset>260984</wp:posOffset>
              </wp:positionV>
              <wp:extent cx="4961890" cy="0"/>
              <wp:effectExtent l="0" t="0" r="1016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61890" cy="0"/>
                      </a:xfrm>
                      <a:prstGeom prst="straightConnector1">
                        <a:avLst/>
                      </a:prstGeom>
                      <a:noFill/>
                      <a:ln w="22225">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4B92DA" id="_x0000_t32" coordsize="21600,21600" o:spt="32" o:oned="t" path="m,l21600,21600e" filled="f">
              <v:path arrowok="t" fillok="f" o:connecttype="none"/>
              <o:lock v:ext="edit" shapetype="t"/>
            </v:shapetype>
            <v:shape id="AutoShape 17" o:spid="_x0000_s1026" type="#_x0000_t32" style="position:absolute;margin-left:84.05pt;margin-top:20.55pt;width:390.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" strokecolor="#365f91" strokeweight="1.75pt">
              <o:lock v:ext="edit" shapetype="f"/>
            </v:shape>
          </w:pict>
        </mc:Fallback>
      </mc:AlternateContent>
    </w:r>
    <w:r w:rsidR="00952CD4">
      <w:rPr>
        <w:color w:val="FFFFFF"/>
        <w:sz w:val="36"/>
        <w:szCs w:val="36"/>
      </w:rPr>
      <w:t xml:space="preserve"> [Year]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16F"/>
    <w:multiLevelType w:val="multilevel"/>
    <w:tmpl w:val="4AC6ED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B34CC"/>
    <w:multiLevelType w:val="multilevel"/>
    <w:tmpl w:val="8654C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1B0622"/>
    <w:multiLevelType w:val="multilevel"/>
    <w:tmpl w:val="F1D87A3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617C18"/>
    <w:multiLevelType w:val="multilevel"/>
    <w:tmpl w:val="F8EC1B5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54747"/>
    <w:multiLevelType w:val="multilevel"/>
    <w:tmpl w:val="4AC6ED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4B3168"/>
    <w:multiLevelType w:val="multilevel"/>
    <w:tmpl w:val="4B3A8486"/>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AE6BE7"/>
    <w:multiLevelType w:val="multilevel"/>
    <w:tmpl w:val="8D403E5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060597"/>
    <w:multiLevelType w:val="hybridMultilevel"/>
    <w:tmpl w:val="27F2F52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56071B13"/>
    <w:multiLevelType w:val="multilevel"/>
    <w:tmpl w:val="F8EC1B5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217CCC"/>
    <w:multiLevelType w:val="hybridMultilevel"/>
    <w:tmpl w:val="EAA455F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5E940CA3"/>
    <w:multiLevelType w:val="multilevel"/>
    <w:tmpl w:val="E502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811018"/>
    <w:multiLevelType w:val="multilevel"/>
    <w:tmpl w:val="F1D87A3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566CE8"/>
    <w:multiLevelType w:val="multilevel"/>
    <w:tmpl w:val="4B3A8486"/>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CA6ACC"/>
    <w:multiLevelType w:val="hybridMultilevel"/>
    <w:tmpl w:val="C5586314"/>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77304A25"/>
    <w:multiLevelType w:val="hybridMultilevel"/>
    <w:tmpl w:val="5E5A07E4"/>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3"/>
  </w:num>
  <w:num w:numId="2">
    <w:abstractNumId w:val="9"/>
  </w:num>
  <w:num w:numId="3">
    <w:abstractNumId w:val="14"/>
  </w:num>
  <w:num w:numId="4">
    <w:abstractNumId w:val="7"/>
  </w:num>
  <w:num w:numId="5">
    <w:abstractNumId w:val="1"/>
  </w:num>
  <w:num w:numId="6">
    <w:abstractNumId w:val="4"/>
    <w:lvlOverride w:ilvl="0">
      <w:lvl w:ilvl="0">
        <w:numFmt w:val="decimal"/>
        <w:lvlText w:val="%1."/>
        <w:lvlJc w:val="left"/>
      </w:lvl>
    </w:lvlOverride>
  </w:num>
  <w:num w:numId="7">
    <w:abstractNumId w:val="0"/>
  </w:num>
  <w:num w:numId="8">
    <w:abstractNumId w:val="2"/>
    <w:lvlOverride w:ilvl="0">
      <w:lvl w:ilvl="0">
        <w:numFmt w:val="decimal"/>
        <w:lvlText w:val="%1."/>
        <w:lvlJc w:val="left"/>
      </w:lvl>
    </w:lvlOverride>
  </w:num>
  <w:num w:numId="9">
    <w:abstractNumId w:val="11"/>
  </w:num>
  <w:num w:numId="10">
    <w:abstractNumId w:val="6"/>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8"/>
  </w:num>
  <w:num w:numId="13">
    <w:abstractNumId w:val="5"/>
    <w:lvlOverride w:ilvl="0">
      <w:lvl w:ilvl="0">
        <w:numFmt w:val="decimal"/>
        <w:lvlText w:val="%1."/>
        <w:lvlJc w:val="left"/>
      </w:lvl>
    </w:lvlOverride>
  </w:num>
  <w:num w:numId="14">
    <w:abstractNumId w:val="12"/>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C5"/>
    <w:rsid w:val="00001DA3"/>
    <w:rsid w:val="00004054"/>
    <w:rsid w:val="0000437E"/>
    <w:rsid w:val="00005F4B"/>
    <w:rsid w:val="000126C4"/>
    <w:rsid w:val="00014D50"/>
    <w:rsid w:val="00021EA7"/>
    <w:rsid w:val="000242B4"/>
    <w:rsid w:val="000248C4"/>
    <w:rsid w:val="00025AFA"/>
    <w:rsid w:val="00033A23"/>
    <w:rsid w:val="000401B1"/>
    <w:rsid w:val="00041BC2"/>
    <w:rsid w:val="00041FE6"/>
    <w:rsid w:val="00043E52"/>
    <w:rsid w:val="00044C1B"/>
    <w:rsid w:val="00045136"/>
    <w:rsid w:val="00065476"/>
    <w:rsid w:val="000728D6"/>
    <w:rsid w:val="00072B4B"/>
    <w:rsid w:val="00072F7E"/>
    <w:rsid w:val="00075427"/>
    <w:rsid w:val="0009324C"/>
    <w:rsid w:val="000943D4"/>
    <w:rsid w:val="0009463D"/>
    <w:rsid w:val="00097152"/>
    <w:rsid w:val="000A18C9"/>
    <w:rsid w:val="000A518E"/>
    <w:rsid w:val="000A5677"/>
    <w:rsid w:val="000A6AFC"/>
    <w:rsid w:val="000B3BF6"/>
    <w:rsid w:val="000B5130"/>
    <w:rsid w:val="000B5802"/>
    <w:rsid w:val="000B6A32"/>
    <w:rsid w:val="000C071D"/>
    <w:rsid w:val="000C24A8"/>
    <w:rsid w:val="000C46FC"/>
    <w:rsid w:val="000D1FA9"/>
    <w:rsid w:val="000D3400"/>
    <w:rsid w:val="000D3C63"/>
    <w:rsid w:val="000D768C"/>
    <w:rsid w:val="000D7F17"/>
    <w:rsid w:val="000E0E1D"/>
    <w:rsid w:val="000E171E"/>
    <w:rsid w:val="000E36AD"/>
    <w:rsid w:val="000E6542"/>
    <w:rsid w:val="000F38C3"/>
    <w:rsid w:val="001003CB"/>
    <w:rsid w:val="001005DD"/>
    <w:rsid w:val="00105CA7"/>
    <w:rsid w:val="00112190"/>
    <w:rsid w:val="001148BD"/>
    <w:rsid w:val="00122D40"/>
    <w:rsid w:val="00123D4A"/>
    <w:rsid w:val="00125F71"/>
    <w:rsid w:val="0013217D"/>
    <w:rsid w:val="00136EAA"/>
    <w:rsid w:val="0014272D"/>
    <w:rsid w:val="00145FCA"/>
    <w:rsid w:val="00151C7C"/>
    <w:rsid w:val="001525D5"/>
    <w:rsid w:val="0015506D"/>
    <w:rsid w:val="001574D5"/>
    <w:rsid w:val="001617E4"/>
    <w:rsid w:val="001648CC"/>
    <w:rsid w:val="001666AB"/>
    <w:rsid w:val="00167CAB"/>
    <w:rsid w:val="00171206"/>
    <w:rsid w:val="00172A3F"/>
    <w:rsid w:val="00174CFA"/>
    <w:rsid w:val="0017530D"/>
    <w:rsid w:val="00176193"/>
    <w:rsid w:val="00177DE8"/>
    <w:rsid w:val="0018069C"/>
    <w:rsid w:val="0018337B"/>
    <w:rsid w:val="00183EE5"/>
    <w:rsid w:val="00190545"/>
    <w:rsid w:val="00191D65"/>
    <w:rsid w:val="00196FE5"/>
    <w:rsid w:val="001A5495"/>
    <w:rsid w:val="001B3AE4"/>
    <w:rsid w:val="001B3C1E"/>
    <w:rsid w:val="001B5A53"/>
    <w:rsid w:val="001B6EAE"/>
    <w:rsid w:val="001C35E7"/>
    <w:rsid w:val="001C6A29"/>
    <w:rsid w:val="001D08DA"/>
    <w:rsid w:val="001D1705"/>
    <w:rsid w:val="001D1836"/>
    <w:rsid w:val="001D1DB8"/>
    <w:rsid w:val="001D27FC"/>
    <w:rsid w:val="001E0595"/>
    <w:rsid w:val="001E0D71"/>
    <w:rsid w:val="001E759D"/>
    <w:rsid w:val="001F1E2C"/>
    <w:rsid w:val="001F2BC9"/>
    <w:rsid w:val="001F748D"/>
    <w:rsid w:val="0020313B"/>
    <w:rsid w:val="00204503"/>
    <w:rsid w:val="002071C4"/>
    <w:rsid w:val="00212708"/>
    <w:rsid w:val="00216028"/>
    <w:rsid w:val="00232DE3"/>
    <w:rsid w:val="002343F9"/>
    <w:rsid w:val="00234904"/>
    <w:rsid w:val="0024129F"/>
    <w:rsid w:val="002448C8"/>
    <w:rsid w:val="00245814"/>
    <w:rsid w:val="00247021"/>
    <w:rsid w:val="00247CE2"/>
    <w:rsid w:val="002547A1"/>
    <w:rsid w:val="00260E95"/>
    <w:rsid w:val="00262B9D"/>
    <w:rsid w:val="0026541F"/>
    <w:rsid w:val="0027760B"/>
    <w:rsid w:val="00277A04"/>
    <w:rsid w:val="00283DDD"/>
    <w:rsid w:val="00284C29"/>
    <w:rsid w:val="00290A5B"/>
    <w:rsid w:val="002A7740"/>
    <w:rsid w:val="002B4BD8"/>
    <w:rsid w:val="002C01C3"/>
    <w:rsid w:val="002D0B0A"/>
    <w:rsid w:val="002D4D18"/>
    <w:rsid w:val="002E525C"/>
    <w:rsid w:val="002E7D18"/>
    <w:rsid w:val="00301645"/>
    <w:rsid w:val="0030180D"/>
    <w:rsid w:val="00310A70"/>
    <w:rsid w:val="0031148A"/>
    <w:rsid w:val="003125C6"/>
    <w:rsid w:val="00314694"/>
    <w:rsid w:val="0032052E"/>
    <w:rsid w:val="00322611"/>
    <w:rsid w:val="00322B0C"/>
    <w:rsid w:val="0032423B"/>
    <w:rsid w:val="00325132"/>
    <w:rsid w:val="003313EF"/>
    <w:rsid w:val="00347141"/>
    <w:rsid w:val="0035245F"/>
    <w:rsid w:val="003727CB"/>
    <w:rsid w:val="0037311F"/>
    <w:rsid w:val="003737ED"/>
    <w:rsid w:val="0037402D"/>
    <w:rsid w:val="00374594"/>
    <w:rsid w:val="003750A6"/>
    <w:rsid w:val="00376267"/>
    <w:rsid w:val="00380910"/>
    <w:rsid w:val="00383F59"/>
    <w:rsid w:val="00384D66"/>
    <w:rsid w:val="00385F4C"/>
    <w:rsid w:val="00387C23"/>
    <w:rsid w:val="00391642"/>
    <w:rsid w:val="00393CA1"/>
    <w:rsid w:val="003B01E5"/>
    <w:rsid w:val="003B7C0B"/>
    <w:rsid w:val="003C07A6"/>
    <w:rsid w:val="003C3B19"/>
    <w:rsid w:val="003D173B"/>
    <w:rsid w:val="003D5B9D"/>
    <w:rsid w:val="003E0DFD"/>
    <w:rsid w:val="003E1896"/>
    <w:rsid w:val="003E442E"/>
    <w:rsid w:val="003F0AFE"/>
    <w:rsid w:val="003F194E"/>
    <w:rsid w:val="003F245E"/>
    <w:rsid w:val="003F5189"/>
    <w:rsid w:val="00401DCB"/>
    <w:rsid w:val="004038CA"/>
    <w:rsid w:val="00415F95"/>
    <w:rsid w:val="0041790F"/>
    <w:rsid w:val="0042430D"/>
    <w:rsid w:val="00427207"/>
    <w:rsid w:val="00432B29"/>
    <w:rsid w:val="00434E32"/>
    <w:rsid w:val="0043620F"/>
    <w:rsid w:val="00436DC8"/>
    <w:rsid w:val="0044453C"/>
    <w:rsid w:val="00451A08"/>
    <w:rsid w:val="004541C1"/>
    <w:rsid w:val="00465AFB"/>
    <w:rsid w:val="00466270"/>
    <w:rsid w:val="00467635"/>
    <w:rsid w:val="00471017"/>
    <w:rsid w:val="004729F3"/>
    <w:rsid w:val="004771B3"/>
    <w:rsid w:val="00483031"/>
    <w:rsid w:val="004854A0"/>
    <w:rsid w:val="00485978"/>
    <w:rsid w:val="00486E6D"/>
    <w:rsid w:val="00496581"/>
    <w:rsid w:val="004A1C00"/>
    <w:rsid w:val="004A2249"/>
    <w:rsid w:val="004A254A"/>
    <w:rsid w:val="004A43FB"/>
    <w:rsid w:val="004B07F5"/>
    <w:rsid w:val="004B150B"/>
    <w:rsid w:val="004B215C"/>
    <w:rsid w:val="004B48D6"/>
    <w:rsid w:val="004B65FA"/>
    <w:rsid w:val="004B6BC0"/>
    <w:rsid w:val="004C6F7D"/>
    <w:rsid w:val="004D1FAE"/>
    <w:rsid w:val="004E1705"/>
    <w:rsid w:val="004E2FEC"/>
    <w:rsid w:val="004F1462"/>
    <w:rsid w:val="004F214E"/>
    <w:rsid w:val="00500352"/>
    <w:rsid w:val="005004C2"/>
    <w:rsid w:val="00500B94"/>
    <w:rsid w:val="00500F86"/>
    <w:rsid w:val="00503C06"/>
    <w:rsid w:val="00504C5F"/>
    <w:rsid w:val="00510AF2"/>
    <w:rsid w:val="005113AF"/>
    <w:rsid w:val="00515695"/>
    <w:rsid w:val="00517CEB"/>
    <w:rsid w:val="0052711C"/>
    <w:rsid w:val="005274D3"/>
    <w:rsid w:val="00530755"/>
    <w:rsid w:val="00531BC9"/>
    <w:rsid w:val="00532322"/>
    <w:rsid w:val="0053705B"/>
    <w:rsid w:val="005374D3"/>
    <w:rsid w:val="0054074E"/>
    <w:rsid w:val="0054354A"/>
    <w:rsid w:val="00546FC1"/>
    <w:rsid w:val="00552FF2"/>
    <w:rsid w:val="00556010"/>
    <w:rsid w:val="0055680F"/>
    <w:rsid w:val="00556C72"/>
    <w:rsid w:val="0056043E"/>
    <w:rsid w:val="005617F5"/>
    <w:rsid w:val="0057176C"/>
    <w:rsid w:val="005736E1"/>
    <w:rsid w:val="005765AC"/>
    <w:rsid w:val="005814F1"/>
    <w:rsid w:val="005818F8"/>
    <w:rsid w:val="00583232"/>
    <w:rsid w:val="005850AA"/>
    <w:rsid w:val="00591FB2"/>
    <w:rsid w:val="0059202F"/>
    <w:rsid w:val="0059258B"/>
    <w:rsid w:val="005A46F9"/>
    <w:rsid w:val="005A4A61"/>
    <w:rsid w:val="005A68AD"/>
    <w:rsid w:val="005C0691"/>
    <w:rsid w:val="005C2EC0"/>
    <w:rsid w:val="005C3921"/>
    <w:rsid w:val="005C579E"/>
    <w:rsid w:val="005C636C"/>
    <w:rsid w:val="005D40A4"/>
    <w:rsid w:val="005D5752"/>
    <w:rsid w:val="005D6A5C"/>
    <w:rsid w:val="005E1F30"/>
    <w:rsid w:val="005E27FD"/>
    <w:rsid w:val="005E55BB"/>
    <w:rsid w:val="005F2ABB"/>
    <w:rsid w:val="005F360D"/>
    <w:rsid w:val="00600D9F"/>
    <w:rsid w:val="0060180D"/>
    <w:rsid w:val="00602042"/>
    <w:rsid w:val="00604B54"/>
    <w:rsid w:val="00606252"/>
    <w:rsid w:val="00612C24"/>
    <w:rsid w:val="00615116"/>
    <w:rsid w:val="00616090"/>
    <w:rsid w:val="006171FB"/>
    <w:rsid w:val="0062151B"/>
    <w:rsid w:val="00621CCF"/>
    <w:rsid w:val="006337BD"/>
    <w:rsid w:val="00634E95"/>
    <w:rsid w:val="00636311"/>
    <w:rsid w:val="00643D5D"/>
    <w:rsid w:val="006530A0"/>
    <w:rsid w:val="00662A4E"/>
    <w:rsid w:val="0066419F"/>
    <w:rsid w:val="00664A9D"/>
    <w:rsid w:val="006668EC"/>
    <w:rsid w:val="00667E40"/>
    <w:rsid w:val="00675482"/>
    <w:rsid w:val="00676222"/>
    <w:rsid w:val="00680BBF"/>
    <w:rsid w:val="006827DD"/>
    <w:rsid w:val="006844F0"/>
    <w:rsid w:val="00684C33"/>
    <w:rsid w:val="006879E0"/>
    <w:rsid w:val="00695882"/>
    <w:rsid w:val="006A577D"/>
    <w:rsid w:val="006B10B5"/>
    <w:rsid w:val="006B4B08"/>
    <w:rsid w:val="006C21EB"/>
    <w:rsid w:val="006C6345"/>
    <w:rsid w:val="006D2F29"/>
    <w:rsid w:val="006D6DE2"/>
    <w:rsid w:val="006E3909"/>
    <w:rsid w:val="006E4090"/>
    <w:rsid w:val="006E7DDB"/>
    <w:rsid w:val="006F1026"/>
    <w:rsid w:val="006F1123"/>
    <w:rsid w:val="006F1666"/>
    <w:rsid w:val="006F3C91"/>
    <w:rsid w:val="00704E41"/>
    <w:rsid w:val="007121DA"/>
    <w:rsid w:val="0071236C"/>
    <w:rsid w:val="00713AC6"/>
    <w:rsid w:val="007144AB"/>
    <w:rsid w:val="007221A3"/>
    <w:rsid w:val="00727A99"/>
    <w:rsid w:val="00732B47"/>
    <w:rsid w:val="00735FED"/>
    <w:rsid w:val="00736AE5"/>
    <w:rsid w:val="007376A5"/>
    <w:rsid w:val="007548FC"/>
    <w:rsid w:val="00754CD2"/>
    <w:rsid w:val="00756C37"/>
    <w:rsid w:val="00762304"/>
    <w:rsid w:val="00763B18"/>
    <w:rsid w:val="00766244"/>
    <w:rsid w:val="00774B2A"/>
    <w:rsid w:val="00782B49"/>
    <w:rsid w:val="007836F5"/>
    <w:rsid w:val="00783DF3"/>
    <w:rsid w:val="00791CD1"/>
    <w:rsid w:val="00791EFB"/>
    <w:rsid w:val="00794E4C"/>
    <w:rsid w:val="007A0399"/>
    <w:rsid w:val="007A2927"/>
    <w:rsid w:val="007B07C5"/>
    <w:rsid w:val="007B08F6"/>
    <w:rsid w:val="007C41C0"/>
    <w:rsid w:val="007D01B0"/>
    <w:rsid w:val="007D0999"/>
    <w:rsid w:val="007D1DC9"/>
    <w:rsid w:val="007D313D"/>
    <w:rsid w:val="007D7D6B"/>
    <w:rsid w:val="007E04F6"/>
    <w:rsid w:val="007E4461"/>
    <w:rsid w:val="007E5E7E"/>
    <w:rsid w:val="007F18BE"/>
    <w:rsid w:val="007F5DD7"/>
    <w:rsid w:val="0081483B"/>
    <w:rsid w:val="00816122"/>
    <w:rsid w:val="008164B0"/>
    <w:rsid w:val="00821BFA"/>
    <w:rsid w:val="008230B0"/>
    <w:rsid w:val="00835AC0"/>
    <w:rsid w:val="008403FD"/>
    <w:rsid w:val="00847D3C"/>
    <w:rsid w:val="008527EE"/>
    <w:rsid w:val="00854DC0"/>
    <w:rsid w:val="008614FA"/>
    <w:rsid w:val="008702E0"/>
    <w:rsid w:val="008728B2"/>
    <w:rsid w:val="00873C25"/>
    <w:rsid w:val="008835D7"/>
    <w:rsid w:val="0088582A"/>
    <w:rsid w:val="00887204"/>
    <w:rsid w:val="00894F04"/>
    <w:rsid w:val="00897208"/>
    <w:rsid w:val="008A1B46"/>
    <w:rsid w:val="008A4308"/>
    <w:rsid w:val="008A45BE"/>
    <w:rsid w:val="008B2FA0"/>
    <w:rsid w:val="008B7E78"/>
    <w:rsid w:val="008C00A9"/>
    <w:rsid w:val="008C0390"/>
    <w:rsid w:val="008C1213"/>
    <w:rsid w:val="008C3F7B"/>
    <w:rsid w:val="008C4DC3"/>
    <w:rsid w:val="008E396A"/>
    <w:rsid w:val="008E447C"/>
    <w:rsid w:val="008E7CCE"/>
    <w:rsid w:val="00911829"/>
    <w:rsid w:val="0091200B"/>
    <w:rsid w:val="00912DB0"/>
    <w:rsid w:val="00914895"/>
    <w:rsid w:val="00922E9A"/>
    <w:rsid w:val="00925EC5"/>
    <w:rsid w:val="00926724"/>
    <w:rsid w:val="009323DC"/>
    <w:rsid w:val="009324E8"/>
    <w:rsid w:val="00933D7F"/>
    <w:rsid w:val="00934BEC"/>
    <w:rsid w:val="0093571B"/>
    <w:rsid w:val="009372FE"/>
    <w:rsid w:val="00940FC1"/>
    <w:rsid w:val="00942172"/>
    <w:rsid w:val="00947F3A"/>
    <w:rsid w:val="00950AF7"/>
    <w:rsid w:val="00952CD4"/>
    <w:rsid w:val="00953C86"/>
    <w:rsid w:val="009570F6"/>
    <w:rsid w:val="00967ED2"/>
    <w:rsid w:val="009706B8"/>
    <w:rsid w:val="00975F17"/>
    <w:rsid w:val="00976BB3"/>
    <w:rsid w:val="00982BFB"/>
    <w:rsid w:val="00984330"/>
    <w:rsid w:val="00984C7E"/>
    <w:rsid w:val="00986D5A"/>
    <w:rsid w:val="009905A8"/>
    <w:rsid w:val="00994572"/>
    <w:rsid w:val="009A11C5"/>
    <w:rsid w:val="009A4492"/>
    <w:rsid w:val="009B71DE"/>
    <w:rsid w:val="009C2B3E"/>
    <w:rsid w:val="009C318E"/>
    <w:rsid w:val="009C42CD"/>
    <w:rsid w:val="009C4D88"/>
    <w:rsid w:val="009D1C8C"/>
    <w:rsid w:val="009D2B54"/>
    <w:rsid w:val="009E2762"/>
    <w:rsid w:val="009E489A"/>
    <w:rsid w:val="009E4D94"/>
    <w:rsid w:val="009E5814"/>
    <w:rsid w:val="00A02260"/>
    <w:rsid w:val="00A02915"/>
    <w:rsid w:val="00A02DEE"/>
    <w:rsid w:val="00A04311"/>
    <w:rsid w:val="00A04B74"/>
    <w:rsid w:val="00A05317"/>
    <w:rsid w:val="00A065D6"/>
    <w:rsid w:val="00A11307"/>
    <w:rsid w:val="00A11A9E"/>
    <w:rsid w:val="00A128B3"/>
    <w:rsid w:val="00A15636"/>
    <w:rsid w:val="00A16289"/>
    <w:rsid w:val="00A17FDD"/>
    <w:rsid w:val="00A21B02"/>
    <w:rsid w:val="00A23A0D"/>
    <w:rsid w:val="00A241FD"/>
    <w:rsid w:val="00A328B9"/>
    <w:rsid w:val="00A40150"/>
    <w:rsid w:val="00A41CD4"/>
    <w:rsid w:val="00A42AD4"/>
    <w:rsid w:val="00A442B3"/>
    <w:rsid w:val="00A52C7C"/>
    <w:rsid w:val="00A52EF4"/>
    <w:rsid w:val="00A55E84"/>
    <w:rsid w:val="00A57FE9"/>
    <w:rsid w:val="00A66397"/>
    <w:rsid w:val="00A722A5"/>
    <w:rsid w:val="00A747D5"/>
    <w:rsid w:val="00A765E5"/>
    <w:rsid w:val="00A93FBD"/>
    <w:rsid w:val="00A957C2"/>
    <w:rsid w:val="00A9683B"/>
    <w:rsid w:val="00A97B09"/>
    <w:rsid w:val="00AA12CA"/>
    <w:rsid w:val="00AA205E"/>
    <w:rsid w:val="00AA5506"/>
    <w:rsid w:val="00AA6963"/>
    <w:rsid w:val="00AB15F7"/>
    <w:rsid w:val="00AB1C08"/>
    <w:rsid w:val="00AB7AD4"/>
    <w:rsid w:val="00AC406A"/>
    <w:rsid w:val="00AC6852"/>
    <w:rsid w:val="00AD574E"/>
    <w:rsid w:val="00AE11C3"/>
    <w:rsid w:val="00AE6750"/>
    <w:rsid w:val="00AF45D7"/>
    <w:rsid w:val="00B070F8"/>
    <w:rsid w:val="00B07E50"/>
    <w:rsid w:val="00B1256F"/>
    <w:rsid w:val="00B1265E"/>
    <w:rsid w:val="00B12E72"/>
    <w:rsid w:val="00B154B0"/>
    <w:rsid w:val="00B17ADA"/>
    <w:rsid w:val="00B21A1A"/>
    <w:rsid w:val="00B3087C"/>
    <w:rsid w:val="00B31AF1"/>
    <w:rsid w:val="00B3328E"/>
    <w:rsid w:val="00B3579E"/>
    <w:rsid w:val="00B52088"/>
    <w:rsid w:val="00B62F1C"/>
    <w:rsid w:val="00B66D58"/>
    <w:rsid w:val="00B81D7D"/>
    <w:rsid w:val="00B81E5E"/>
    <w:rsid w:val="00B82E56"/>
    <w:rsid w:val="00B85472"/>
    <w:rsid w:val="00B91C86"/>
    <w:rsid w:val="00B95A42"/>
    <w:rsid w:val="00BA1734"/>
    <w:rsid w:val="00BA22F8"/>
    <w:rsid w:val="00BA4523"/>
    <w:rsid w:val="00BA4831"/>
    <w:rsid w:val="00BA5FCC"/>
    <w:rsid w:val="00BA62B7"/>
    <w:rsid w:val="00BC26DB"/>
    <w:rsid w:val="00BD37C4"/>
    <w:rsid w:val="00BD683F"/>
    <w:rsid w:val="00BD6BA8"/>
    <w:rsid w:val="00BD754E"/>
    <w:rsid w:val="00BE0D14"/>
    <w:rsid w:val="00BE693F"/>
    <w:rsid w:val="00BF4E90"/>
    <w:rsid w:val="00C05F97"/>
    <w:rsid w:val="00C07A4A"/>
    <w:rsid w:val="00C1063E"/>
    <w:rsid w:val="00C1290B"/>
    <w:rsid w:val="00C132F3"/>
    <w:rsid w:val="00C17B1F"/>
    <w:rsid w:val="00C21482"/>
    <w:rsid w:val="00C27869"/>
    <w:rsid w:val="00C30CB9"/>
    <w:rsid w:val="00C311F3"/>
    <w:rsid w:val="00C32BDD"/>
    <w:rsid w:val="00C43403"/>
    <w:rsid w:val="00C43AB1"/>
    <w:rsid w:val="00C43B07"/>
    <w:rsid w:val="00C47077"/>
    <w:rsid w:val="00C47AF6"/>
    <w:rsid w:val="00C54A5C"/>
    <w:rsid w:val="00C57016"/>
    <w:rsid w:val="00C57F25"/>
    <w:rsid w:val="00C6340F"/>
    <w:rsid w:val="00C64CCD"/>
    <w:rsid w:val="00C67BD7"/>
    <w:rsid w:val="00C7041A"/>
    <w:rsid w:val="00C7151E"/>
    <w:rsid w:val="00C76489"/>
    <w:rsid w:val="00C84881"/>
    <w:rsid w:val="00C86C22"/>
    <w:rsid w:val="00C91D28"/>
    <w:rsid w:val="00C97649"/>
    <w:rsid w:val="00CA1B06"/>
    <w:rsid w:val="00CB12A6"/>
    <w:rsid w:val="00CB2474"/>
    <w:rsid w:val="00CC35C1"/>
    <w:rsid w:val="00CC3FFA"/>
    <w:rsid w:val="00CC6146"/>
    <w:rsid w:val="00CD1884"/>
    <w:rsid w:val="00CD411D"/>
    <w:rsid w:val="00CD4691"/>
    <w:rsid w:val="00CD4E5B"/>
    <w:rsid w:val="00CD5C9E"/>
    <w:rsid w:val="00CD7594"/>
    <w:rsid w:val="00CE0EF4"/>
    <w:rsid w:val="00CE1B90"/>
    <w:rsid w:val="00CE2FCD"/>
    <w:rsid w:val="00CE4452"/>
    <w:rsid w:val="00CE6D99"/>
    <w:rsid w:val="00CF04F2"/>
    <w:rsid w:val="00CF1E45"/>
    <w:rsid w:val="00CF5FBB"/>
    <w:rsid w:val="00D03C17"/>
    <w:rsid w:val="00D04264"/>
    <w:rsid w:val="00D12BE7"/>
    <w:rsid w:val="00D13FCD"/>
    <w:rsid w:val="00D16379"/>
    <w:rsid w:val="00D22C3D"/>
    <w:rsid w:val="00D24126"/>
    <w:rsid w:val="00D2499B"/>
    <w:rsid w:val="00D31B75"/>
    <w:rsid w:val="00D3488A"/>
    <w:rsid w:val="00D348DF"/>
    <w:rsid w:val="00D4060B"/>
    <w:rsid w:val="00D44712"/>
    <w:rsid w:val="00D45F1C"/>
    <w:rsid w:val="00D466BF"/>
    <w:rsid w:val="00D50352"/>
    <w:rsid w:val="00D5629D"/>
    <w:rsid w:val="00D6084B"/>
    <w:rsid w:val="00D61442"/>
    <w:rsid w:val="00D6171F"/>
    <w:rsid w:val="00D62ADB"/>
    <w:rsid w:val="00D67B2F"/>
    <w:rsid w:val="00D701B1"/>
    <w:rsid w:val="00D768DF"/>
    <w:rsid w:val="00D91C7A"/>
    <w:rsid w:val="00D92889"/>
    <w:rsid w:val="00DA35AD"/>
    <w:rsid w:val="00DB309C"/>
    <w:rsid w:val="00DB6F1E"/>
    <w:rsid w:val="00DC40E8"/>
    <w:rsid w:val="00DD5009"/>
    <w:rsid w:val="00DD6477"/>
    <w:rsid w:val="00DE308F"/>
    <w:rsid w:val="00DE7158"/>
    <w:rsid w:val="00DF2ACA"/>
    <w:rsid w:val="00DF6AFC"/>
    <w:rsid w:val="00E024B1"/>
    <w:rsid w:val="00E06B4C"/>
    <w:rsid w:val="00E123B3"/>
    <w:rsid w:val="00E23D05"/>
    <w:rsid w:val="00E26D6E"/>
    <w:rsid w:val="00E27E81"/>
    <w:rsid w:val="00E3179A"/>
    <w:rsid w:val="00E31D36"/>
    <w:rsid w:val="00E370B7"/>
    <w:rsid w:val="00E4322C"/>
    <w:rsid w:val="00E43A37"/>
    <w:rsid w:val="00E56C28"/>
    <w:rsid w:val="00E56EAE"/>
    <w:rsid w:val="00E63BA7"/>
    <w:rsid w:val="00E67E99"/>
    <w:rsid w:val="00E71CA8"/>
    <w:rsid w:val="00E75675"/>
    <w:rsid w:val="00E77E96"/>
    <w:rsid w:val="00E8618A"/>
    <w:rsid w:val="00E869E8"/>
    <w:rsid w:val="00E90719"/>
    <w:rsid w:val="00E966D2"/>
    <w:rsid w:val="00EA6CAF"/>
    <w:rsid w:val="00EA7800"/>
    <w:rsid w:val="00EA7A87"/>
    <w:rsid w:val="00EB1EBC"/>
    <w:rsid w:val="00EB3BDA"/>
    <w:rsid w:val="00EB7416"/>
    <w:rsid w:val="00EC039E"/>
    <w:rsid w:val="00EC12A4"/>
    <w:rsid w:val="00EC4706"/>
    <w:rsid w:val="00ED3EE8"/>
    <w:rsid w:val="00ED4CED"/>
    <w:rsid w:val="00EE01E7"/>
    <w:rsid w:val="00EE3F0B"/>
    <w:rsid w:val="00EE5CFA"/>
    <w:rsid w:val="00EF75A8"/>
    <w:rsid w:val="00F0193F"/>
    <w:rsid w:val="00F01B06"/>
    <w:rsid w:val="00F05D8E"/>
    <w:rsid w:val="00F116C5"/>
    <w:rsid w:val="00F16E46"/>
    <w:rsid w:val="00F17CDA"/>
    <w:rsid w:val="00F24B94"/>
    <w:rsid w:val="00F25C41"/>
    <w:rsid w:val="00F35958"/>
    <w:rsid w:val="00F37BB7"/>
    <w:rsid w:val="00F40BB2"/>
    <w:rsid w:val="00F45147"/>
    <w:rsid w:val="00F508E5"/>
    <w:rsid w:val="00F54929"/>
    <w:rsid w:val="00F606CB"/>
    <w:rsid w:val="00F67980"/>
    <w:rsid w:val="00F714D0"/>
    <w:rsid w:val="00F71AFC"/>
    <w:rsid w:val="00F74E54"/>
    <w:rsid w:val="00FA0637"/>
    <w:rsid w:val="00FA5975"/>
    <w:rsid w:val="00FB66A7"/>
    <w:rsid w:val="00FB69AA"/>
    <w:rsid w:val="00FB73B3"/>
    <w:rsid w:val="00FC1CE7"/>
    <w:rsid w:val="00FC2292"/>
    <w:rsid w:val="00FC5015"/>
    <w:rsid w:val="00FC61BC"/>
    <w:rsid w:val="00FD43DA"/>
    <w:rsid w:val="00FD68D4"/>
    <w:rsid w:val="00FE1A68"/>
    <w:rsid w:val="00FE6441"/>
    <w:rsid w:val="00FE64AA"/>
    <w:rsid w:val="00FF4D5B"/>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E0CE0"/>
  <w15:docId w15:val="{CE2ED1C0-0287-46FC-BB67-6E25400D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s-D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B9"/>
    <w:pPr>
      <w:spacing w:after="200" w:line="276" w:lineRule="auto"/>
    </w:pPr>
    <w:rPr>
      <w:sz w:val="22"/>
      <w:szCs w:val="22"/>
      <w:lang w:val="en-US" w:eastAsia="en-US"/>
    </w:rPr>
  </w:style>
  <w:style w:type="paragraph" w:styleId="Ttulo2">
    <w:name w:val="heading 2"/>
    <w:basedOn w:val="Normal"/>
    <w:next w:val="Normal"/>
    <w:link w:val="Ttulo2Car"/>
    <w:qFormat/>
    <w:rsid w:val="003B01E5"/>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qFormat/>
    <w:rsid w:val="003B01E5"/>
    <w:pPr>
      <w:keepNext/>
      <w:spacing w:before="240" w:after="60" w:line="240" w:lineRule="auto"/>
      <w:outlineLvl w:val="2"/>
    </w:pPr>
    <w:rPr>
      <w:rFonts w:ascii="Arial" w:eastAsia="Times New Roman"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Textodeglobo">
    <w:name w:val="Balloon Text"/>
    <w:basedOn w:val="Normal"/>
    <w:link w:val="TextodegloboCar"/>
    <w:uiPriority w:val="99"/>
    <w:semiHidden/>
    <w:unhideWhenUsed/>
    <w:rsid w:val="009A11C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A11C5"/>
    <w:rPr>
      <w:rFonts w:ascii="Tahoma" w:hAnsi="Tahoma" w:cs="Tahoma"/>
      <w:sz w:val="16"/>
      <w:szCs w:val="16"/>
    </w:rPr>
  </w:style>
  <w:style w:type="paragraph" w:styleId="Encabezado">
    <w:name w:val="header"/>
    <w:basedOn w:val="Normal"/>
    <w:link w:val="EncabezadoCar"/>
    <w:uiPriority w:val="99"/>
    <w:unhideWhenUsed/>
    <w:rsid w:val="0009463D"/>
    <w:pPr>
      <w:tabs>
        <w:tab w:val="center" w:pos="4680"/>
        <w:tab w:val="right" w:pos="9360"/>
      </w:tabs>
    </w:pPr>
  </w:style>
  <w:style w:type="character" w:customStyle="1" w:styleId="EncabezadoCar">
    <w:name w:val="Encabezado Car"/>
    <w:link w:val="Encabezado"/>
    <w:uiPriority w:val="99"/>
    <w:rsid w:val="0009463D"/>
    <w:rPr>
      <w:sz w:val="22"/>
      <w:szCs w:val="22"/>
      <w:lang w:val="en-US" w:eastAsia="en-US"/>
    </w:rPr>
  </w:style>
  <w:style w:type="paragraph" w:styleId="Piedepgina">
    <w:name w:val="footer"/>
    <w:basedOn w:val="Normal"/>
    <w:link w:val="PiedepginaCar"/>
    <w:uiPriority w:val="99"/>
    <w:unhideWhenUsed/>
    <w:rsid w:val="0009463D"/>
    <w:pPr>
      <w:tabs>
        <w:tab w:val="center" w:pos="4680"/>
        <w:tab w:val="right" w:pos="9360"/>
      </w:tabs>
    </w:pPr>
  </w:style>
  <w:style w:type="character" w:customStyle="1" w:styleId="PiedepginaCar">
    <w:name w:val="Pie de página Car"/>
    <w:link w:val="Piedepgina"/>
    <w:uiPriority w:val="99"/>
    <w:rsid w:val="0009463D"/>
    <w:rPr>
      <w:sz w:val="22"/>
      <w:szCs w:val="22"/>
      <w:lang w:val="en-US" w:eastAsia="en-US"/>
    </w:rPr>
  </w:style>
  <w:style w:type="paragraph" w:styleId="Textonotapie">
    <w:name w:val="footnote text"/>
    <w:basedOn w:val="Normal"/>
    <w:link w:val="TextonotapieCar"/>
    <w:uiPriority w:val="99"/>
    <w:unhideWhenUsed/>
    <w:rsid w:val="00953C86"/>
    <w:rPr>
      <w:sz w:val="20"/>
      <w:szCs w:val="20"/>
    </w:rPr>
  </w:style>
  <w:style w:type="character" w:customStyle="1" w:styleId="TextonotapieCar">
    <w:name w:val="Texto nota pie Car"/>
    <w:link w:val="Textonotapie"/>
    <w:uiPriority w:val="99"/>
    <w:rsid w:val="00953C86"/>
    <w:rPr>
      <w:lang w:val="en-US" w:eastAsia="en-US"/>
    </w:rPr>
  </w:style>
  <w:style w:type="character" w:styleId="Refdenotaalpie">
    <w:name w:val="footnote reference"/>
    <w:unhideWhenUsed/>
    <w:rsid w:val="00953C86"/>
    <w:rPr>
      <w:vertAlign w:val="superscript"/>
    </w:rPr>
  </w:style>
  <w:style w:type="character" w:styleId="Refdecomentario">
    <w:name w:val="annotation reference"/>
    <w:uiPriority w:val="99"/>
    <w:semiHidden/>
    <w:unhideWhenUsed/>
    <w:rsid w:val="007D0999"/>
    <w:rPr>
      <w:sz w:val="16"/>
      <w:szCs w:val="16"/>
    </w:rPr>
  </w:style>
  <w:style w:type="paragraph" w:styleId="Textocomentario">
    <w:name w:val="annotation text"/>
    <w:basedOn w:val="Normal"/>
    <w:link w:val="TextocomentarioCar"/>
    <w:uiPriority w:val="99"/>
    <w:semiHidden/>
    <w:unhideWhenUsed/>
    <w:rsid w:val="007D0999"/>
    <w:rPr>
      <w:sz w:val="20"/>
      <w:szCs w:val="20"/>
    </w:rPr>
  </w:style>
  <w:style w:type="character" w:customStyle="1" w:styleId="TextocomentarioCar">
    <w:name w:val="Texto comentario Car"/>
    <w:link w:val="Textocomentario"/>
    <w:uiPriority w:val="99"/>
    <w:semiHidden/>
    <w:rsid w:val="007D0999"/>
    <w:rPr>
      <w:lang w:val="en-US" w:eastAsia="en-US"/>
    </w:rPr>
  </w:style>
  <w:style w:type="paragraph" w:styleId="Asuntodelcomentario">
    <w:name w:val="annotation subject"/>
    <w:basedOn w:val="Textocomentario"/>
    <w:next w:val="Textocomentario"/>
    <w:link w:val="AsuntodelcomentarioCar"/>
    <w:uiPriority w:val="99"/>
    <w:semiHidden/>
    <w:unhideWhenUsed/>
    <w:rsid w:val="007D0999"/>
    <w:rPr>
      <w:b/>
      <w:bCs/>
    </w:rPr>
  </w:style>
  <w:style w:type="character" w:customStyle="1" w:styleId="AsuntodelcomentarioCar">
    <w:name w:val="Asunto del comentario Car"/>
    <w:link w:val="Asuntodelcomentario"/>
    <w:uiPriority w:val="99"/>
    <w:semiHidden/>
    <w:rsid w:val="007D0999"/>
    <w:rPr>
      <w:b/>
      <w:bCs/>
      <w:lang w:val="en-US" w:eastAsia="en-US"/>
    </w:rPr>
  </w:style>
  <w:style w:type="character" w:styleId="Hipervnculovisitado">
    <w:name w:val="FollowedHyperlink"/>
    <w:uiPriority w:val="99"/>
    <w:semiHidden/>
    <w:unhideWhenUsed/>
    <w:rsid w:val="000B3BF6"/>
    <w:rPr>
      <w:color w:val="800080"/>
      <w:u w:val="single"/>
    </w:rPr>
  </w:style>
  <w:style w:type="paragraph" w:customStyle="1" w:styleId="ColorfulList-Accent11">
    <w:name w:val="Colorful List - Accent 11"/>
    <w:basedOn w:val="Normal"/>
    <w:uiPriority w:val="34"/>
    <w:qFormat/>
    <w:rsid w:val="006F1666"/>
    <w:pPr>
      <w:ind w:left="708"/>
    </w:pPr>
  </w:style>
  <w:style w:type="table" w:styleId="Tablaconcuadrcula">
    <w:name w:val="Table Grid"/>
    <w:basedOn w:val="Tablanormal"/>
    <w:rsid w:val="00AC68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3B01E5"/>
    <w:rPr>
      <w:rFonts w:ascii="Arial" w:eastAsia="Times New Roman" w:hAnsi="Arial" w:cs="Arial"/>
      <w:b/>
      <w:bCs/>
      <w:i/>
      <w:iCs/>
      <w:sz w:val="28"/>
      <w:szCs w:val="28"/>
      <w:lang w:val="en-US" w:eastAsia="en-US"/>
    </w:rPr>
  </w:style>
  <w:style w:type="character" w:customStyle="1" w:styleId="Ttulo3Car">
    <w:name w:val="Título 3 Car"/>
    <w:link w:val="Ttulo3"/>
    <w:rsid w:val="003B01E5"/>
    <w:rPr>
      <w:rFonts w:ascii="Arial" w:eastAsia="Times New Roman" w:hAnsi="Arial" w:cs="Arial"/>
      <w:b/>
      <w:bCs/>
      <w:sz w:val="26"/>
      <w:szCs w:val="26"/>
      <w:lang w:val="en-US" w:eastAsia="en-US"/>
    </w:rPr>
  </w:style>
  <w:style w:type="character" w:customStyle="1" w:styleId="apple-converted-space">
    <w:name w:val="apple-converted-space"/>
    <w:rsid w:val="00680BBF"/>
  </w:style>
  <w:style w:type="paragraph" w:customStyle="1" w:styleId="LightShading-Accent21">
    <w:name w:val="Light Shading - Accent 21"/>
    <w:basedOn w:val="Normal"/>
    <w:next w:val="Normal"/>
    <w:link w:val="Sombreadoclaro-nfasis2Car"/>
    <w:uiPriority w:val="30"/>
    <w:qFormat/>
    <w:rsid w:val="00216028"/>
    <w:pPr>
      <w:pBdr>
        <w:top w:val="single" w:sz="24" w:space="1" w:color="F2F2F2"/>
        <w:bottom w:val="single" w:sz="24" w:space="1" w:color="F2F2F2"/>
      </w:pBdr>
      <w:shd w:val="clear" w:color="auto" w:fill="F2F2F2"/>
      <w:spacing w:before="240" w:after="240" w:line="259" w:lineRule="auto"/>
      <w:ind w:left="936" w:right="936"/>
      <w:jc w:val="center"/>
    </w:pPr>
    <w:rPr>
      <w:rFonts w:eastAsia="Times New Roman"/>
      <w:color w:val="000000"/>
    </w:rPr>
  </w:style>
  <w:style w:type="character" w:customStyle="1" w:styleId="Sombreadoclaro-nfasis2Car">
    <w:name w:val="Sombreado claro - Énfasis 2 Car"/>
    <w:link w:val="LightShading-Accent21"/>
    <w:uiPriority w:val="30"/>
    <w:rsid w:val="00216028"/>
    <w:rPr>
      <w:rFonts w:eastAsia="Times New Roman"/>
      <w:color w:val="000000"/>
      <w:sz w:val="22"/>
      <w:szCs w:val="22"/>
      <w:shd w:val="clear" w:color="auto" w:fill="F2F2F2"/>
      <w:lang w:eastAsia="en-US"/>
    </w:rPr>
  </w:style>
  <w:style w:type="character" w:customStyle="1" w:styleId="PlainTable41">
    <w:name w:val="Plain Table 41"/>
    <w:uiPriority w:val="21"/>
    <w:qFormat/>
    <w:rsid w:val="00216028"/>
    <w:rPr>
      <w:b/>
      <w:bCs/>
      <w:i/>
      <w:iCs/>
      <w:caps/>
    </w:rPr>
  </w:style>
  <w:style w:type="paragraph" w:customStyle="1" w:styleId="MediumGrid21">
    <w:name w:val="Medium Grid 21"/>
    <w:uiPriority w:val="1"/>
    <w:qFormat/>
    <w:rsid w:val="00517CEB"/>
    <w:rPr>
      <w:rFonts w:eastAsia="Calibri"/>
      <w:sz w:val="22"/>
      <w:szCs w:val="22"/>
      <w:lang w:eastAsia="en-US"/>
    </w:rPr>
  </w:style>
  <w:style w:type="character" w:customStyle="1" w:styleId="apple-style-span">
    <w:name w:val="apple-style-span"/>
    <w:basedOn w:val="Fuentedeprrafopredeter"/>
    <w:rsid w:val="00A241FD"/>
  </w:style>
  <w:style w:type="paragraph" w:customStyle="1" w:styleId="p1">
    <w:name w:val="p1"/>
    <w:basedOn w:val="Normal"/>
    <w:rsid w:val="006D2F29"/>
    <w:pPr>
      <w:spacing w:after="0" w:line="240" w:lineRule="auto"/>
    </w:pPr>
    <w:rPr>
      <w:rFonts w:ascii="Times" w:hAnsi="Times"/>
      <w:sz w:val="20"/>
      <w:szCs w:val="20"/>
    </w:rPr>
  </w:style>
  <w:style w:type="paragraph" w:styleId="Prrafodelista">
    <w:name w:val="List Paragraph"/>
    <w:basedOn w:val="Normal"/>
    <w:uiPriority w:val="34"/>
    <w:qFormat/>
    <w:rsid w:val="00FB69AA"/>
    <w:pPr>
      <w:ind w:left="720"/>
      <w:contextualSpacing/>
    </w:pPr>
  </w:style>
  <w:style w:type="character" w:styleId="nfasis">
    <w:name w:val="Emphasis"/>
    <w:basedOn w:val="Fuentedeprrafopredeter"/>
    <w:uiPriority w:val="20"/>
    <w:qFormat/>
    <w:rsid w:val="004B6BC0"/>
    <w:rPr>
      <w:i/>
      <w:iCs/>
    </w:rPr>
  </w:style>
  <w:style w:type="character" w:customStyle="1" w:styleId="UnresolvedMention">
    <w:name w:val="Unresolved Mention"/>
    <w:basedOn w:val="Fuentedeprrafopredeter"/>
    <w:uiPriority w:val="99"/>
    <w:semiHidden/>
    <w:unhideWhenUsed/>
    <w:rsid w:val="00F37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163592641">
      <w:bodyDiv w:val="1"/>
      <w:marLeft w:val="0"/>
      <w:marRight w:val="0"/>
      <w:marTop w:val="0"/>
      <w:marBottom w:val="0"/>
      <w:divBdr>
        <w:top w:val="none" w:sz="0" w:space="0" w:color="auto"/>
        <w:left w:val="none" w:sz="0" w:space="0" w:color="auto"/>
        <w:bottom w:val="none" w:sz="0" w:space="0" w:color="auto"/>
        <w:right w:val="none" w:sz="0" w:space="0" w:color="auto"/>
      </w:divBdr>
    </w:div>
    <w:div w:id="285235921">
      <w:bodyDiv w:val="1"/>
      <w:marLeft w:val="0"/>
      <w:marRight w:val="0"/>
      <w:marTop w:val="0"/>
      <w:marBottom w:val="0"/>
      <w:divBdr>
        <w:top w:val="none" w:sz="0" w:space="0" w:color="auto"/>
        <w:left w:val="none" w:sz="0" w:space="0" w:color="auto"/>
        <w:bottom w:val="none" w:sz="0" w:space="0" w:color="auto"/>
        <w:right w:val="none" w:sz="0" w:space="0" w:color="auto"/>
      </w:divBdr>
      <w:divsChild>
        <w:div w:id="73937080">
          <w:marLeft w:val="0"/>
          <w:marRight w:val="0"/>
          <w:marTop w:val="0"/>
          <w:marBottom w:val="0"/>
          <w:divBdr>
            <w:top w:val="none" w:sz="0" w:space="0" w:color="auto"/>
            <w:left w:val="none" w:sz="0" w:space="0" w:color="auto"/>
            <w:bottom w:val="none" w:sz="0" w:space="0" w:color="auto"/>
            <w:right w:val="none" w:sz="0" w:space="0" w:color="auto"/>
          </w:divBdr>
        </w:div>
      </w:divsChild>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588924790">
      <w:bodyDiv w:val="1"/>
      <w:marLeft w:val="0"/>
      <w:marRight w:val="0"/>
      <w:marTop w:val="0"/>
      <w:marBottom w:val="0"/>
      <w:divBdr>
        <w:top w:val="none" w:sz="0" w:space="0" w:color="auto"/>
        <w:left w:val="none" w:sz="0" w:space="0" w:color="auto"/>
        <w:bottom w:val="none" w:sz="0" w:space="0" w:color="auto"/>
        <w:right w:val="none" w:sz="0" w:space="0" w:color="auto"/>
      </w:divBdr>
    </w:div>
    <w:div w:id="810253477">
      <w:bodyDiv w:val="1"/>
      <w:marLeft w:val="0"/>
      <w:marRight w:val="0"/>
      <w:marTop w:val="0"/>
      <w:marBottom w:val="0"/>
      <w:divBdr>
        <w:top w:val="none" w:sz="0" w:space="0" w:color="auto"/>
        <w:left w:val="none" w:sz="0" w:space="0" w:color="auto"/>
        <w:bottom w:val="none" w:sz="0" w:space="0" w:color="auto"/>
        <w:right w:val="none" w:sz="0" w:space="0" w:color="auto"/>
      </w:divBdr>
      <w:divsChild>
        <w:div w:id="320890231">
          <w:marLeft w:val="0"/>
          <w:marRight w:val="0"/>
          <w:marTop w:val="0"/>
          <w:marBottom w:val="0"/>
          <w:divBdr>
            <w:top w:val="none" w:sz="0" w:space="0" w:color="auto"/>
            <w:left w:val="none" w:sz="0" w:space="0" w:color="auto"/>
            <w:bottom w:val="none" w:sz="0" w:space="0" w:color="auto"/>
            <w:right w:val="none" w:sz="0" w:space="0" w:color="auto"/>
          </w:divBdr>
        </w:div>
        <w:div w:id="409280669">
          <w:marLeft w:val="0"/>
          <w:marRight w:val="0"/>
          <w:marTop w:val="0"/>
          <w:marBottom w:val="0"/>
          <w:divBdr>
            <w:top w:val="none" w:sz="0" w:space="0" w:color="auto"/>
            <w:left w:val="none" w:sz="0" w:space="0" w:color="auto"/>
            <w:bottom w:val="none" w:sz="0" w:space="0" w:color="auto"/>
            <w:right w:val="none" w:sz="0" w:space="0" w:color="auto"/>
          </w:divBdr>
          <w:divsChild>
            <w:div w:id="1970502915">
              <w:marLeft w:val="0"/>
              <w:marRight w:val="0"/>
              <w:marTop w:val="24"/>
              <w:marBottom w:val="24"/>
              <w:divBdr>
                <w:top w:val="none" w:sz="0" w:space="0" w:color="auto"/>
                <w:left w:val="none" w:sz="0" w:space="0" w:color="auto"/>
                <w:bottom w:val="none" w:sz="0" w:space="0" w:color="auto"/>
                <w:right w:val="none" w:sz="0" w:space="0" w:color="auto"/>
              </w:divBdr>
            </w:div>
          </w:divsChild>
        </w:div>
        <w:div w:id="455876763">
          <w:marLeft w:val="0"/>
          <w:marRight w:val="0"/>
          <w:marTop w:val="0"/>
          <w:marBottom w:val="0"/>
          <w:divBdr>
            <w:top w:val="none" w:sz="0" w:space="0" w:color="auto"/>
            <w:left w:val="none" w:sz="0" w:space="0" w:color="auto"/>
            <w:bottom w:val="none" w:sz="0" w:space="0" w:color="auto"/>
            <w:right w:val="none" w:sz="0" w:space="0" w:color="auto"/>
          </w:divBdr>
        </w:div>
        <w:div w:id="464004713">
          <w:marLeft w:val="0"/>
          <w:marRight w:val="0"/>
          <w:marTop w:val="0"/>
          <w:marBottom w:val="0"/>
          <w:divBdr>
            <w:top w:val="none" w:sz="0" w:space="0" w:color="auto"/>
            <w:left w:val="none" w:sz="0" w:space="0" w:color="auto"/>
            <w:bottom w:val="none" w:sz="0" w:space="0" w:color="auto"/>
            <w:right w:val="none" w:sz="0" w:space="0" w:color="auto"/>
          </w:divBdr>
        </w:div>
        <w:div w:id="558251418">
          <w:marLeft w:val="0"/>
          <w:marRight w:val="0"/>
          <w:marTop w:val="0"/>
          <w:marBottom w:val="0"/>
          <w:divBdr>
            <w:top w:val="none" w:sz="0" w:space="0" w:color="auto"/>
            <w:left w:val="none" w:sz="0" w:space="0" w:color="auto"/>
            <w:bottom w:val="none" w:sz="0" w:space="0" w:color="auto"/>
            <w:right w:val="none" w:sz="0" w:space="0" w:color="auto"/>
          </w:divBdr>
        </w:div>
        <w:div w:id="803700369">
          <w:marLeft w:val="0"/>
          <w:marRight w:val="0"/>
          <w:marTop w:val="0"/>
          <w:marBottom w:val="0"/>
          <w:divBdr>
            <w:top w:val="none" w:sz="0" w:space="0" w:color="auto"/>
            <w:left w:val="none" w:sz="0" w:space="0" w:color="auto"/>
            <w:bottom w:val="none" w:sz="0" w:space="0" w:color="auto"/>
            <w:right w:val="none" w:sz="0" w:space="0" w:color="auto"/>
          </w:divBdr>
        </w:div>
        <w:div w:id="958533102">
          <w:marLeft w:val="0"/>
          <w:marRight w:val="0"/>
          <w:marTop w:val="0"/>
          <w:marBottom w:val="0"/>
          <w:divBdr>
            <w:top w:val="none" w:sz="0" w:space="0" w:color="auto"/>
            <w:left w:val="none" w:sz="0" w:space="0" w:color="auto"/>
            <w:bottom w:val="none" w:sz="0" w:space="0" w:color="auto"/>
            <w:right w:val="none" w:sz="0" w:space="0" w:color="auto"/>
          </w:divBdr>
        </w:div>
        <w:div w:id="1040933123">
          <w:marLeft w:val="0"/>
          <w:marRight w:val="0"/>
          <w:marTop w:val="0"/>
          <w:marBottom w:val="0"/>
          <w:divBdr>
            <w:top w:val="none" w:sz="0" w:space="0" w:color="auto"/>
            <w:left w:val="none" w:sz="0" w:space="0" w:color="auto"/>
            <w:bottom w:val="none" w:sz="0" w:space="0" w:color="auto"/>
            <w:right w:val="none" w:sz="0" w:space="0" w:color="auto"/>
          </w:divBdr>
        </w:div>
        <w:div w:id="1279096491">
          <w:marLeft w:val="0"/>
          <w:marRight w:val="0"/>
          <w:marTop w:val="0"/>
          <w:marBottom w:val="0"/>
          <w:divBdr>
            <w:top w:val="none" w:sz="0" w:space="0" w:color="auto"/>
            <w:left w:val="none" w:sz="0" w:space="0" w:color="auto"/>
            <w:bottom w:val="none" w:sz="0" w:space="0" w:color="auto"/>
            <w:right w:val="none" w:sz="0" w:space="0" w:color="auto"/>
          </w:divBdr>
        </w:div>
        <w:div w:id="1458255250">
          <w:marLeft w:val="0"/>
          <w:marRight w:val="0"/>
          <w:marTop w:val="0"/>
          <w:marBottom w:val="0"/>
          <w:divBdr>
            <w:top w:val="none" w:sz="0" w:space="0" w:color="auto"/>
            <w:left w:val="none" w:sz="0" w:space="0" w:color="auto"/>
            <w:bottom w:val="none" w:sz="0" w:space="0" w:color="auto"/>
            <w:right w:val="none" w:sz="0" w:space="0" w:color="auto"/>
          </w:divBdr>
        </w:div>
        <w:div w:id="1489202602">
          <w:marLeft w:val="0"/>
          <w:marRight w:val="0"/>
          <w:marTop w:val="0"/>
          <w:marBottom w:val="0"/>
          <w:divBdr>
            <w:top w:val="none" w:sz="0" w:space="0" w:color="auto"/>
            <w:left w:val="none" w:sz="0" w:space="0" w:color="auto"/>
            <w:bottom w:val="none" w:sz="0" w:space="0" w:color="auto"/>
            <w:right w:val="none" w:sz="0" w:space="0" w:color="auto"/>
          </w:divBdr>
        </w:div>
        <w:div w:id="1635869497">
          <w:marLeft w:val="0"/>
          <w:marRight w:val="0"/>
          <w:marTop w:val="0"/>
          <w:marBottom w:val="0"/>
          <w:divBdr>
            <w:top w:val="none" w:sz="0" w:space="0" w:color="auto"/>
            <w:left w:val="none" w:sz="0" w:space="0" w:color="auto"/>
            <w:bottom w:val="none" w:sz="0" w:space="0" w:color="auto"/>
            <w:right w:val="none" w:sz="0" w:space="0" w:color="auto"/>
          </w:divBdr>
        </w:div>
        <w:div w:id="1718359069">
          <w:marLeft w:val="0"/>
          <w:marRight w:val="0"/>
          <w:marTop w:val="0"/>
          <w:marBottom w:val="0"/>
          <w:divBdr>
            <w:top w:val="none" w:sz="0" w:space="0" w:color="auto"/>
            <w:left w:val="none" w:sz="0" w:space="0" w:color="auto"/>
            <w:bottom w:val="none" w:sz="0" w:space="0" w:color="auto"/>
            <w:right w:val="none" w:sz="0" w:space="0" w:color="auto"/>
          </w:divBdr>
        </w:div>
      </w:divsChild>
    </w:div>
    <w:div w:id="1046834236">
      <w:bodyDiv w:val="1"/>
      <w:marLeft w:val="0"/>
      <w:marRight w:val="0"/>
      <w:marTop w:val="0"/>
      <w:marBottom w:val="0"/>
      <w:divBdr>
        <w:top w:val="none" w:sz="0" w:space="0" w:color="auto"/>
        <w:left w:val="none" w:sz="0" w:space="0" w:color="auto"/>
        <w:bottom w:val="none" w:sz="0" w:space="0" w:color="auto"/>
        <w:right w:val="none" w:sz="0" w:space="0" w:color="auto"/>
      </w:divBdr>
      <w:divsChild>
        <w:div w:id="56443214">
          <w:marLeft w:val="0"/>
          <w:marRight w:val="0"/>
          <w:marTop w:val="0"/>
          <w:marBottom w:val="0"/>
          <w:divBdr>
            <w:top w:val="none" w:sz="0" w:space="0" w:color="auto"/>
            <w:left w:val="none" w:sz="0" w:space="0" w:color="auto"/>
            <w:bottom w:val="none" w:sz="0" w:space="0" w:color="auto"/>
            <w:right w:val="none" w:sz="0" w:space="0" w:color="auto"/>
          </w:divBdr>
        </w:div>
        <w:div w:id="444429159">
          <w:marLeft w:val="0"/>
          <w:marRight w:val="0"/>
          <w:marTop w:val="0"/>
          <w:marBottom w:val="0"/>
          <w:divBdr>
            <w:top w:val="none" w:sz="0" w:space="0" w:color="auto"/>
            <w:left w:val="none" w:sz="0" w:space="0" w:color="auto"/>
            <w:bottom w:val="none" w:sz="0" w:space="0" w:color="auto"/>
            <w:right w:val="none" w:sz="0" w:space="0" w:color="auto"/>
          </w:divBdr>
        </w:div>
        <w:div w:id="556013663">
          <w:marLeft w:val="0"/>
          <w:marRight w:val="0"/>
          <w:marTop w:val="0"/>
          <w:marBottom w:val="0"/>
          <w:divBdr>
            <w:top w:val="none" w:sz="0" w:space="0" w:color="auto"/>
            <w:left w:val="none" w:sz="0" w:space="0" w:color="auto"/>
            <w:bottom w:val="none" w:sz="0" w:space="0" w:color="auto"/>
            <w:right w:val="none" w:sz="0" w:space="0" w:color="auto"/>
          </w:divBdr>
        </w:div>
        <w:div w:id="761490547">
          <w:marLeft w:val="0"/>
          <w:marRight w:val="0"/>
          <w:marTop w:val="0"/>
          <w:marBottom w:val="0"/>
          <w:divBdr>
            <w:top w:val="none" w:sz="0" w:space="0" w:color="auto"/>
            <w:left w:val="none" w:sz="0" w:space="0" w:color="auto"/>
            <w:bottom w:val="none" w:sz="0" w:space="0" w:color="auto"/>
            <w:right w:val="none" w:sz="0" w:space="0" w:color="auto"/>
          </w:divBdr>
        </w:div>
        <w:div w:id="1060442544">
          <w:marLeft w:val="0"/>
          <w:marRight w:val="0"/>
          <w:marTop w:val="0"/>
          <w:marBottom w:val="0"/>
          <w:divBdr>
            <w:top w:val="none" w:sz="0" w:space="0" w:color="auto"/>
            <w:left w:val="none" w:sz="0" w:space="0" w:color="auto"/>
            <w:bottom w:val="none" w:sz="0" w:space="0" w:color="auto"/>
            <w:right w:val="none" w:sz="0" w:space="0" w:color="auto"/>
          </w:divBdr>
        </w:div>
        <w:div w:id="1093092665">
          <w:marLeft w:val="0"/>
          <w:marRight w:val="0"/>
          <w:marTop w:val="0"/>
          <w:marBottom w:val="0"/>
          <w:divBdr>
            <w:top w:val="none" w:sz="0" w:space="0" w:color="auto"/>
            <w:left w:val="none" w:sz="0" w:space="0" w:color="auto"/>
            <w:bottom w:val="none" w:sz="0" w:space="0" w:color="auto"/>
            <w:right w:val="none" w:sz="0" w:space="0" w:color="auto"/>
          </w:divBdr>
        </w:div>
        <w:div w:id="1138764157">
          <w:marLeft w:val="0"/>
          <w:marRight w:val="0"/>
          <w:marTop w:val="0"/>
          <w:marBottom w:val="0"/>
          <w:divBdr>
            <w:top w:val="none" w:sz="0" w:space="0" w:color="auto"/>
            <w:left w:val="none" w:sz="0" w:space="0" w:color="auto"/>
            <w:bottom w:val="none" w:sz="0" w:space="0" w:color="auto"/>
            <w:right w:val="none" w:sz="0" w:space="0" w:color="auto"/>
          </w:divBdr>
        </w:div>
        <w:div w:id="1450204198">
          <w:marLeft w:val="0"/>
          <w:marRight w:val="0"/>
          <w:marTop w:val="0"/>
          <w:marBottom w:val="0"/>
          <w:divBdr>
            <w:top w:val="none" w:sz="0" w:space="0" w:color="auto"/>
            <w:left w:val="none" w:sz="0" w:space="0" w:color="auto"/>
            <w:bottom w:val="none" w:sz="0" w:space="0" w:color="auto"/>
            <w:right w:val="none" w:sz="0" w:space="0" w:color="auto"/>
          </w:divBdr>
        </w:div>
        <w:div w:id="1658194356">
          <w:marLeft w:val="0"/>
          <w:marRight w:val="0"/>
          <w:marTop w:val="0"/>
          <w:marBottom w:val="0"/>
          <w:divBdr>
            <w:top w:val="none" w:sz="0" w:space="0" w:color="auto"/>
            <w:left w:val="none" w:sz="0" w:space="0" w:color="auto"/>
            <w:bottom w:val="none" w:sz="0" w:space="0" w:color="auto"/>
            <w:right w:val="none" w:sz="0" w:space="0" w:color="auto"/>
          </w:divBdr>
        </w:div>
      </w:divsChild>
    </w:div>
    <w:div w:id="1127892995">
      <w:bodyDiv w:val="1"/>
      <w:marLeft w:val="0"/>
      <w:marRight w:val="0"/>
      <w:marTop w:val="0"/>
      <w:marBottom w:val="0"/>
      <w:divBdr>
        <w:top w:val="none" w:sz="0" w:space="0" w:color="auto"/>
        <w:left w:val="none" w:sz="0" w:space="0" w:color="auto"/>
        <w:bottom w:val="none" w:sz="0" w:space="0" w:color="auto"/>
        <w:right w:val="none" w:sz="0" w:space="0" w:color="auto"/>
      </w:divBdr>
    </w:div>
    <w:div w:id="1174227990">
      <w:bodyDiv w:val="1"/>
      <w:marLeft w:val="0"/>
      <w:marRight w:val="0"/>
      <w:marTop w:val="0"/>
      <w:marBottom w:val="0"/>
      <w:divBdr>
        <w:top w:val="none" w:sz="0" w:space="0" w:color="auto"/>
        <w:left w:val="none" w:sz="0" w:space="0" w:color="auto"/>
        <w:bottom w:val="none" w:sz="0" w:space="0" w:color="auto"/>
        <w:right w:val="none" w:sz="0" w:space="0" w:color="auto"/>
      </w:divBdr>
      <w:divsChild>
        <w:div w:id="253125015">
          <w:marLeft w:val="0"/>
          <w:marRight w:val="0"/>
          <w:marTop w:val="0"/>
          <w:marBottom w:val="0"/>
          <w:divBdr>
            <w:top w:val="none" w:sz="0" w:space="0" w:color="auto"/>
            <w:left w:val="none" w:sz="0" w:space="0" w:color="auto"/>
            <w:bottom w:val="none" w:sz="0" w:space="0" w:color="auto"/>
            <w:right w:val="none" w:sz="0" w:space="0" w:color="auto"/>
          </w:divBdr>
        </w:div>
        <w:div w:id="305092212">
          <w:marLeft w:val="0"/>
          <w:marRight w:val="0"/>
          <w:marTop w:val="0"/>
          <w:marBottom w:val="0"/>
          <w:divBdr>
            <w:top w:val="none" w:sz="0" w:space="0" w:color="auto"/>
            <w:left w:val="none" w:sz="0" w:space="0" w:color="auto"/>
            <w:bottom w:val="none" w:sz="0" w:space="0" w:color="auto"/>
            <w:right w:val="none" w:sz="0" w:space="0" w:color="auto"/>
          </w:divBdr>
          <w:divsChild>
            <w:div w:id="1223717022">
              <w:marLeft w:val="0"/>
              <w:marRight w:val="0"/>
              <w:marTop w:val="24"/>
              <w:marBottom w:val="24"/>
              <w:divBdr>
                <w:top w:val="none" w:sz="0" w:space="0" w:color="auto"/>
                <w:left w:val="none" w:sz="0" w:space="0" w:color="auto"/>
                <w:bottom w:val="none" w:sz="0" w:space="0" w:color="auto"/>
                <w:right w:val="none" w:sz="0" w:space="0" w:color="auto"/>
              </w:divBdr>
            </w:div>
          </w:divsChild>
        </w:div>
        <w:div w:id="318851394">
          <w:marLeft w:val="0"/>
          <w:marRight w:val="0"/>
          <w:marTop w:val="0"/>
          <w:marBottom w:val="0"/>
          <w:divBdr>
            <w:top w:val="none" w:sz="0" w:space="0" w:color="auto"/>
            <w:left w:val="none" w:sz="0" w:space="0" w:color="auto"/>
            <w:bottom w:val="none" w:sz="0" w:space="0" w:color="auto"/>
            <w:right w:val="none" w:sz="0" w:space="0" w:color="auto"/>
          </w:divBdr>
        </w:div>
        <w:div w:id="444426072">
          <w:marLeft w:val="0"/>
          <w:marRight w:val="0"/>
          <w:marTop w:val="0"/>
          <w:marBottom w:val="0"/>
          <w:divBdr>
            <w:top w:val="none" w:sz="0" w:space="0" w:color="auto"/>
            <w:left w:val="none" w:sz="0" w:space="0" w:color="auto"/>
            <w:bottom w:val="none" w:sz="0" w:space="0" w:color="auto"/>
            <w:right w:val="none" w:sz="0" w:space="0" w:color="auto"/>
          </w:divBdr>
        </w:div>
        <w:div w:id="589318184">
          <w:marLeft w:val="0"/>
          <w:marRight w:val="0"/>
          <w:marTop w:val="0"/>
          <w:marBottom w:val="0"/>
          <w:divBdr>
            <w:top w:val="none" w:sz="0" w:space="0" w:color="auto"/>
            <w:left w:val="none" w:sz="0" w:space="0" w:color="auto"/>
            <w:bottom w:val="none" w:sz="0" w:space="0" w:color="auto"/>
            <w:right w:val="none" w:sz="0" w:space="0" w:color="auto"/>
          </w:divBdr>
        </w:div>
        <w:div w:id="859245950">
          <w:marLeft w:val="0"/>
          <w:marRight w:val="0"/>
          <w:marTop w:val="0"/>
          <w:marBottom w:val="0"/>
          <w:divBdr>
            <w:top w:val="none" w:sz="0" w:space="0" w:color="auto"/>
            <w:left w:val="none" w:sz="0" w:space="0" w:color="auto"/>
            <w:bottom w:val="none" w:sz="0" w:space="0" w:color="auto"/>
            <w:right w:val="none" w:sz="0" w:space="0" w:color="auto"/>
          </w:divBdr>
        </w:div>
        <w:div w:id="921186154">
          <w:marLeft w:val="0"/>
          <w:marRight w:val="0"/>
          <w:marTop w:val="0"/>
          <w:marBottom w:val="0"/>
          <w:divBdr>
            <w:top w:val="none" w:sz="0" w:space="0" w:color="auto"/>
            <w:left w:val="none" w:sz="0" w:space="0" w:color="auto"/>
            <w:bottom w:val="none" w:sz="0" w:space="0" w:color="auto"/>
            <w:right w:val="none" w:sz="0" w:space="0" w:color="auto"/>
          </w:divBdr>
        </w:div>
        <w:div w:id="1066225285">
          <w:marLeft w:val="0"/>
          <w:marRight w:val="0"/>
          <w:marTop w:val="0"/>
          <w:marBottom w:val="0"/>
          <w:divBdr>
            <w:top w:val="none" w:sz="0" w:space="0" w:color="auto"/>
            <w:left w:val="none" w:sz="0" w:space="0" w:color="auto"/>
            <w:bottom w:val="none" w:sz="0" w:space="0" w:color="auto"/>
            <w:right w:val="none" w:sz="0" w:space="0" w:color="auto"/>
          </w:divBdr>
        </w:div>
        <w:div w:id="1163545796">
          <w:marLeft w:val="0"/>
          <w:marRight w:val="0"/>
          <w:marTop w:val="0"/>
          <w:marBottom w:val="0"/>
          <w:divBdr>
            <w:top w:val="none" w:sz="0" w:space="0" w:color="auto"/>
            <w:left w:val="none" w:sz="0" w:space="0" w:color="auto"/>
            <w:bottom w:val="none" w:sz="0" w:space="0" w:color="auto"/>
            <w:right w:val="none" w:sz="0" w:space="0" w:color="auto"/>
          </w:divBdr>
        </w:div>
        <w:div w:id="1929657873">
          <w:marLeft w:val="0"/>
          <w:marRight w:val="0"/>
          <w:marTop w:val="0"/>
          <w:marBottom w:val="0"/>
          <w:divBdr>
            <w:top w:val="none" w:sz="0" w:space="0" w:color="auto"/>
            <w:left w:val="none" w:sz="0" w:space="0" w:color="auto"/>
            <w:bottom w:val="none" w:sz="0" w:space="0" w:color="auto"/>
            <w:right w:val="none" w:sz="0" w:space="0" w:color="auto"/>
          </w:divBdr>
        </w:div>
        <w:div w:id="1935475040">
          <w:marLeft w:val="0"/>
          <w:marRight w:val="0"/>
          <w:marTop w:val="0"/>
          <w:marBottom w:val="0"/>
          <w:divBdr>
            <w:top w:val="none" w:sz="0" w:space="0" w:color="auto"/>
            <w:left w:val="none" w:sz="0" w:space="0" w:color="auto"/>
            <w:bottom w:val="none" w:sz="0" w:space="0" w:color="auto"/>
            <w:right w:val="none" w:sz="0" w:space="0" w:color="auto"/>
          </w:divBdr>
        </w:div>
        <w:div w:id="2035381304">
          <w:marLeft w:val="0"/>
          <w:marRight w:val="0"/>
          <w:marTop w:val="0"/>
          <w:marBottom w:val="0"/>
          <w:divBdr>
            <w:top w:val="none" w:sz="0" w:space="0" w:color="auto"/>
            <w:left w:val="none" w:sz="0" w:space="0" w:color="auto"/>
            <w:bottom w:val="none" w:sz="0" w:space="0" w:color="auto"/>
            <w:right w:val="none" w:sz="0" w:space="0" w:color="auto"/>
          </w:divBdr>
        </w:div>
      </w:divsChild>
    </w:div>
    <w:div w:id="1203447046">
      <w:bodyDiv w:val="1"/>
      <w:marLeft w:val="0"/>
      <w:marRight w:val="0"/>
      <w:marTop w:val="0"/>
      <w:marBottom w:val="0"/>
      <w:divBdr>
        <w:top w:val="none" w:sz="0" w:space="0" w:color="auto"/>
        <w:left w:val="none" w:sz="0" w:space="0" w:color="auto"/>
        <w:bottom w:val="none" w:sz="0" w:space="0" w:color="auto"/>
        <w:right w:val="none" w:sz="0" w:space="0" w:color="auto"/>
      </w:divBdr>
    </w:div>
    <w:div w:id="1417626548">
      <w:bodyDiv w:val="1"/>
      <w:marLeft w:val="0"/>
      <w:marRight w:val="0"/>
      <w:marTop w:val="0"/>
      <w:marBottom w:val="0"/>
      <w:divBdr>
        <w:top w:val="none" w:sz="0" w:space="0" w:color="auto"/>
        <w:left w:val="none" w:sz="0" w:space="0" w:color="auto"/>
        <w:bottom w:val="none" w:sz="0" w:space="0" w:color="auto"/>
        <w:right w:val="none" w:sz="0" w:space="0" w:color="auto"/>
      </w:divBdr>
    </w:div>
    <w:div w:id="1487744742">
      <w:bodyDiv w:val="1"/>
      <w:marLeft w:val="0"/>
      <w:marRight w:val="0"/>
      <w:marTop w:val="0"/>
      <w:marBottom w:val="0"/>
      <w:divBdr>
        <w:top w:val="none" w:sz="0" w:space="0" w:color="auto"/>
        <w:left w:val="none" w:sz="0" w:space="0" w:color="auto"/>
        <w:bottom w:val="none" w:sz="0" w:space="0" w:color="auto"/>
        <w:right w:val="none" w:sz="0" w:space="0" w:color="auto"/>
      </w:divBdr>
      <w:divsChild>
        <w:div w:id="50352488">
          <w:marLeft w:val="0"/>
          <w:marRight w:val="0"/>
          <w:marTop w:val="0"/>
          <w:marBottom w:val="0"/>
          <w:divBdr>
            <w:top w:val="none" w:sz="0" w:space="0" w:color="auto"/>
            <w:left w:val="none" w:sz="0" w:space="0" w:color="auto"/>
            <w:bottom w:val="none" w:sz="0" w:space="0" w:color="auto"/>
            <w:right w:val="none" w:sz="0" w:space="0" w:color="auto"/>
          </w:divBdr>
        </w:div>
        <w:div w:id="153227350">
          <w:marLeft w:val="0"/>
          <w:marRight w:val="0"/>
          <w:marTop w:val="0"/>
          <w:marBottom w:val="0"/>
          <w:divBdr>
            <w:top w:val="none" w:sz="0" w:space="0" w:color="auto"/>
            <w:left w:val="none" w:sz="0" w:space="0" w:color="auto"/>
            <w:bottom w:val="none" w:sz="0" w:space="0" w:color="auto"/>
            <w:right w:val="none" w:sz="0" w:space="0" w:color="auto"/>
          </w:divBdr>
        </w:div>
        <w:div w:id="199050460">
          <w:marLeft w:val="0"/>
          <w:marRight w:val="0"/>
          <w:marTop w:val="0"/>
          <w:marBottom w:val="0"/>
          <w:divBdr>
            <w:top w:val="none" w:sz="0" w:space="0" w:color="auto"/>
            <w:left w:val="none" w:sz="0" w:space="0" w:color="auto"/>
            <w:bottom w:val="none" w:sz="0" w:space="0" w:color="auto"/>
            <w:right w:val="none" w:sz="0" w:space="0" w:color="auto"/>
          </w:divBdr>
        </w:div>
        <w:div w:id="287784830">
          <w:marLeft w:val="0"/>
          <w:marRight w:val="0"/>
          <w:marTop w:val="0"/>
          <w:marBottom w:val="0"/>
          <w:divBdr>
            <w:top w:val="none" w:sz="0" w:space="0" w:color="auto"/>
            <w:left w:val="none" w:sz="0" w:space="0" w:color="auto"/>
            <w:bottom w:val="none" w:sz="0" w:space="0" w:color="auto"/>
            <w:right w:val="none" w:sz="0" w:space="0" w:color="auto"/>
          </w:divBdr>
        </w:div>
        <w:div w:id="395783246">
          <w:marLeft w:val="0"/>
          <w:marRight w:val="0"/>
          <w:marTop w:val="0"/>
          <w:marBottom w:val="0"/>
          <w:divBdr>
            <w:top w:val="none" w:sz="0" w:space="0" w:color="auto"/>
            <w:left w:val="none" w:sz="0" w:space="0" w:color="auto"/>
            <w:bottom w:val="none" w:sz="0" w:space="0" w:color="auto"/>
            <w:right w:val="none" w:sz="0" w:space="0" w:color="auto"/>
          </w:divBdr>
        </w:div>
        <w:div w:id="499276078">
          <w:marLeft w:val="0"/>
          <w:marRight w:val="0"/>
          <w:marTop w:val="0"/>
          <w:marBottom w:val="0"/>
          <w:divBdr>
            <w:top w:val="none" w:sz="0" w:space="0" w:color="auto"/>
            <w:left w:val="none" w:sz="0" w:space="0" w:color="auto"/>
            <w:bottom w:val="none" w:sz="0" w:space="0" w:color="auto"/>
            <w:right w:val="none" w:sz="0" w:space="0" w:color="auto"/>
          </w:divBdr>
        </w:div>
        <w:div w:id="557786375">
          <w:marLeft w:val="0"/>
          <w:marRight w:val="0"/>
          <w:marTop w:val="0"/>
          <w:marBottom w:val="0"/>
          <w:divBdr>
            <w:top w:val="none" w:sz="0" w:space="0" w:color="auto"/>
            <w:left w:val="none" w:sz="0" w:space="0" w:color="auto"/>
            <w:bottom w:val="none" w:sz="0" w:space="0" w:color="auto"/>
            <w:right w:val="none" w:sz="0" w:space="0" w:color="auto"/>
          </w:divBdr>
        </w:div>
        <w:div w:id="633564172">
          <w:marLeft w:val="0"/>
          <w:marRight w:val="0"/>
          <w:marTop w:val="0"/>
          <w:marBottom w:val="0"/>
          <w:divBdr>
            <w:top w:val="none" w:sz="0" w:space="0" w:color="auto"/>
            <w:left w:val="none" w:sz="0" w:space="0" w:color="auto"/>
            <w:bottom w:val="none" w:sz="0" w:space="0" w:color="auto"/>
            <w:right w:val="none" w:sz="0" w:space="0" w:color="auto"/>
          </w:divBdr>
        </w:div>
        <w:div w:id="636495987">
          <w:marLeft w:val="0"/>
          <w:marRight w:val="0"/>
          <w:marTop w:val="0"/>
          <w:marBottom w:val="0"/>
          <w:divBdr>
            <w:top w:val="none" w:sz="0" w:space="0" w:color="auto"/>
            <w:left w:val="none" w:sz="0" w:space="0" w:color="auto"/>
            <w:bottom w:val="none" w:sz="0" w:space="0" w:color="auto"/>
            <w:right w:val="none" w:sz="0" w:space="0" w:color="auto"/>
          </w:divBdr>
        </w:div>
        <w:div w:id="658078361">
          <w:marLeft w:val="0"/>
          <w:marRight w:val="0"/>
          <w:marTop w:val="0"/>
          <w:marBottom w:val="0"/>
          <w:divBdr>
            <w:top w:val="none" w:sz="0" w:space="0" w:color="auto"/>
            <w:left w:val="none" w:sz="0" w:space="0" w:color="auto"/>
            <w:bottom w:val="none" w:sz="0" w:space="0" w:color="auto"/>
            <w:right w:val="none" w:sz="0" w:space="0" w:color="auto"/>
          </w:divBdr>
        </w:div>
        <w:div w:id="730496012">
          <w:marLeft w:val="0"/>
          <w:marRight w:val="0"/>
          <w:marTop w:val="0"/>
          <w:marBottom w:val="0"/>
          <w:divBdr>
            <w:top w:val="none" w:sz="0" w:space="0" w:color="auto"/>
            <w:left w:val="none" w:sz="0" w:space="0" w:color="auto"/>
            <w:bottom w:val="none" w:sz="0" w:space="0" w:color="auto"/>
            <w:right w:val="none" w:sz="0" w:space="0" w:color="auto"/>
          </w:divBdr>
        </w:div>
        <w:div w:id="822771535">
          <w:marLeft w:val="0"/>
          <w:marRight w:val="0"/>
          <w:marTop w:val="0"/>
          <w:marBottom w:val="0"/>
          <w:divBdr>
            <w:top w:val="none" w:sz="0" w:space="0" w:color="auto"/>
            <w:left w:val="none" w:sz="0" w:space="0" w:color="auto"/>
            <w:bottom w:val="none" w:sz="0" w:space="0" w:color="auto"/>
            <w:right w:val="none" w:sz="0" w:space="0" w:color="auto"/>
          </w:divBdr>
        </w:div>
        <w:div w:id="875580630">
          <w:marLeft w:val="0"/>
          <w:marRight w:val="0"/>
          <w:marTop w:val="0"/>
          <w:marBottom w:val="0"/>
          <w:divBdr>
            <w:top w:val="none" w:sz="0" w:space="0" w:color="auto"/>
            <w:left w:val="none" w:sz="0" w:space="0" w:color="auto"/>
            <w:bottom w:val="none" w:sz="0" w:space="0" w:color="auto"/>
            <w:right w:val="none" w:sz="0" w:space="0" w:color="auto"/>
          </w:divBdr>
        </w:div>
        <w:div w:id="892696541">
          <w:marLeft w:val="0"/>
          <w:marRight w:val="0"/>
          <w:marTop w:val="0"/>
          <w:marBottom w:val="0"/>
          <w:divBdr>
            <w:top w:val="none" w:sz="0" w:space="0" w:color="auto"/>
            <w:left w:val="none" w:sz="0" w:space="0" w:color="auto"/>
            <w:bottom w:val="none" w:sz="0" w:space="0" w:color="auto"/>
            <w:right w:val="none" w:sz="0" w:space="0" w:color="auto"/>
          </w:divBdr>
        </w:div>
        <w:div w:id="939869482">
          <w:marLeft w:val="0"/>
          <w:marRight w:val="0"/>
          <w:marTop w:val="0"/>
          <w:marBottom w:val="0"/>
          <w:divBdr>
            <w:top w:val="none" w:sz="0" w:space="0" w:color="auto"/>
            <w:left w:val="none" w:sz="0" w:space="0" w:color="auto"/>
            <w:bottom w:val="none" w:sz="0" w:space="0" w:color="auto"/>
            <w:right w:val="none" w:sz="0" w:space="0" w:color="auto"/>
          </w:divBdr>
        </w:div>
        <w:div w:id="1034964572">
          <w:marLeft w:val="0"/>
          <w:marRight w:val="0"/>
          <w:marTop w:val="0"/>
          <w:marBottom w:val="0"/>
          <w:divBdr>
            <w:top w:val="none" w:sz="0" w:space="0" w:color="auto"/>
            <w:left w:val="none" w:sz="0" w:space="0" w:color="auto"/>
            <w:bottom w:val="none" w:sz="0" w:space="0" w:color="auto"/>
            <w:right w:val="none" w:sz="0" w:space="0" w:color="auto"/>
          </w:divBdr>
        </w:div>
        <w:div w:id="1061175248">
          <w:marLeft w:val="0"/>
          <w:marRight w:val="0"/>
          <w:marTop w:val="0"/>
          <w:marBottom w:val="0"/>
          <w:divBdr>
            <w:top w:val="none" w:sz="0" w:space="0" w:color="auto"/>
            <w:left w:val="none" w:sz="0" w:space="0" w:color="auto"/>
            <w:bottom w:val="none" w:sz="0" w:space="0" w:color="auto"/>
            <w:right w:val="none" w:sz="0" w:space="0" w:color="auto"/>
          </w:divBdr>
        </w:div>
        <w:div w:id="1185706928">
          <w:marLeft w:val="0"/>
          <w:marRight w:val="0"/>
          <w:marTop w:val="0"/>
          <w:marBottom w:val="0"/>
          <w:divBdr>
            <w:top w:val="none" w:sz="0" w:space="0" w:color="auto"/>
            <w:left w:val="none" w:sz="0" w:space="0" w:color="auto"/>
            <w:bottom w:val="none" w:sz="0" w:space="0" w:color="auto"/>
            <w:right w:val="none" w:sz="0" w:space="0" w:color="auto"/>
          </w:divBdr>
        </w:div>
        <w:div w:id="1250653635">
          <w:marLeft w:val="0"/>
          <w:marRight w:val="0"/>
          <w:marTop w:val="0"/>
          <w:marBottom w:val="0"/>
          <w:divBdr>
            <w:top w:val="none" w:sz="0" w:space="0" w:color="auto"/>
            <w:left w:val="none" w:sz="0" w:space="0" w:color="auto"/>
            <w:bottom w:val="none" w:sz="0" w:space="0" w:color="auto"/>
            <w:right w:val="none" w:sz="0" w:space="0" w:color="auto"/>
          </w:divBdr>
        </w:div>
        <w:div w:id="1277713086">
          <w:marLeft w:val="0"/>
          <w:marRight w:val="0"/>
          <w:marTop w:val="0"/>
          <w:marBottom w:val="0"/>
          <w:divBdr>
            <w:top w:val="none" w:sz="0" w:space="0" w:color="auto"/>
            <w:left w:val="none" w:sz="0" w:space="0" w:color="auto"/>
            <w:bottom w:val="none" w:sz="0" w:space="0" w:color="auto"/>
            <w:right w:val="none" w:sz="0" w:space="0" w:color="auto"/>
          </w:divBdr>
        </w:div>
        <w:div w:id="1282225324">
          <w:marLeft w:val="0"/>
          <w:marRight w:val="0"/>
          <w:marTop w:val="0"/>
          <w:marBottom w:val="0"/>
          <w:divBdr>
            <w:top w:val="none" w:sz="0" w:space="0" w:color="auto"/>
            <w:left w:val="none" w:sz="0" w:space="0" w:color="auto"/>
            <w:bottom w:val="none" w:sz="0" w:space="0" w:color="auto"/>
            <w:right w:val="none" w:sz="0" w:space="0" w:color="auto"/>
          </w:divBdr>
        </w:div>
        <w:div w:id="1289824695">
          <w:marLeft w:val="0"/>
          <w:marRight w:val="0"/>
          <w:marTop w:val="0"/>
          <w:marBottom w:val="0"/>
          <w:divBdr>
            <w:top w:val="none" w:sz="0" w:space="0" w:color="auto"/>
            <w:left w:val="none" w:sz="0" w:space="0" w:color="auto"/>
            <w:bottom w:val="none" w:sz="0" w:space="0" w:color="auto"/>
            <w:right w:val="none" w:sz="0" w:space="0" w:color="auto"/>
          </w:divBdr>
        </w:div>
        <w:div w:id="1356954842">
          <w:marLeft w:val="0"/>
          <w:marRight w:val="0"/>
          <w:marTop w:val="0"/>
          <w:marBottom w:val="0"/>
          <w:divBdr>
            <w:top w:val="none" w:sz="0" w:space="0" w:color="auto"/>
            <w:left w:val="none" w:sz="0" w:space="0" w:color="auto"/>
            <w:bottom w:val="none" w:sz="0" w:space="0" w:color="auto"/>
            <w:right w:val="none" w:sz="0" w:space="0" w:color="auto"/>
          </w:divBdr>
        </w:div>
        <w:div w:id="1393426745">
          <w:marLeft w:val="0"/>
          <w:marRight w:val="0"/>
          <w:marTop w:val="0"/>
          <w:marBottom w:val="0"/>
          <w:divBdr>
            <w:top w:val="none" w:sz="0" w:space="0" w:color="auto"/>
            <w:left w:val="none" w:sz="0" w:space="0" w:color="auto"/>
            <w:bottom w:val="none" w:sz="0" w:space="0" w:color="auto"/>
            <w:right w:val="none" w:sz="0" w:space="0" w:color="auto"/>
          </w:divBdr>
        </w:div>
        <w:div w:id="1453405054">
          <w:marLeft w:val="0"/>
          <w:marRight w:val="0"/>
          <w:marTop w:val="0"/>
          <w:marBottom w:val="0"/>
          <w:divBdr>
            <w:top w:val="none" w:sz="0" w:space="0" w:color="auto"/>
            <w:left w:val="none" w:sz="0" w:space="0" w:color="auto"/>
            <w:bottom w:val="none" w:sz="0" w:space="0" w:color="auto"/>
            <w:right w:val="none" w:sz="0" w:space="0" w:color="auto"/>
          </w:divBdr>
        </w:div>
        <w:div w:id="1476606005">
          <w:marLeft w:val="0"/>
          <w:marRight w:val="0"/>
          <w:marTop w:val="0"/>
          <w:marBottom w:val="0"/>
          <w:divBdr>
            <w:top w:val="none" w:sz="0" w:space="0" w:color="auto"/>
            <w:left w:val="none" w:sz="0" w:space="0" w:color="auto"/>
            <w:bottom w:val="none" w:sz="0" w:space="0" w:color="auto"/>
            <w:right w:val="none" w:sz="0" w:space="0" w:color="auto"/>
          </w:divBdr>
        </w:div>
        <w:div w:id="1490442646">
          <w:marLeft w:val="0"/>
          <w:marRight w:val="0"/>
          <w:marTop w:val="0"/>
          <w:marBottom w:val="0"/>
          <w:divBdr>
            <w:top w:val="none" w:sz="0" w:space="0" w:color="auto"/>
            <w:left w:val="none" w:sz="0" w:space="0" w:color="auto"/>
            <w:bottom w:val="none" w:sz="0" w:space="0" w:color="auto"/>
            <w:right w:val="none" w:sz="0" w:space="0" w:color="auto"/>
          </w:divBdr>
        </w:div>
        <w:div w:id="1539396503">
          <w:marLeft w:val="0"/>
          <w:marRight w:val="0"/>
          <w:marTop w:val="0"/>
          <w:marBottom w:val="0"/>
          <w:divBdr>
            <w:top w:val="none" w:sz="0" w:space="0" w:color="auto"/>
            <w:left w:val="none" w:sz="0" w:space="0" w:color="auto"/>
            <w:bottom w:val="none" w:sz="0" w:space="0" w:color="auto"/>
            <w:right w:val="none" w:sz="0" w:space="0" w:color="auto"/>
          </w:divBdr>
        </w:div>
        <w:div w:id="1607343921">
          <w:marLeft w:val="0"/>
          <w:marRight w:val="0"/>
          <w:marTop w:val="0"/>
          <w:marBottom w:val="0"/>
          <w:divBdr>
            <w:top w:val="none" w:sz="0" w:space="0" w:color="auto"/>
            <w:left w:val="none" w:sz="0" w:space="0" w:color="auto"/>
            <w:bottom w:val="none" w:sz="0" w:space="0" w:color="auto"/>
            <w:right w:val="none" w:sz="0" w:space="0" w:color="auto"/>
          </w:divBdr>
        </w:div>
        <w:div w:id="1612084003">
          <w:marLeft w:val="0"/>
          <w:marRight w:val="0"/>
          <w:marTop w:val="0"/>
          <w:marBottom w:val="0"/>
          <w:divBdr>
            <w:top w:val="none" w:sz="0" w:space="0" w:color="auto"/>
            <w:left w:val="none" w:sz="0" w:space="0" w:color="auto"/>
            <w:bottom w:val="none" w:sz="0" w:space="0" w:color="auto"/>
            <w:right w:val="none" w:sz="0" w:space="0" w:color="auto"/>
          </w:divBdr>
        </w:div>
        <w:div w:id="1637175525">
          <w:marLeft w:val="0"/>
          <w:marRight w:val="0"/>
          <w:marTop w:val="0"/>
          <w:marBottom w:val="0"/>
          <w:divBdr>
            <w:top w:val="none" w:sz="0" w:space="0" w:color="auto"/>
            <w:left w:val="none" w:sz="0" w:space="0" w:color="auto"/>
            <w:bottom w:val="none" w:sz="0" w:space="0" w:color="auto"/>
            <w:right w:val="none" w:sz="0" w:space="0" w:color="auto"/>
          </w:divBdr>
        </w:div>
        <w:div w:id="1675760086">
          <w:marLeft w:val="0"/>
          <w:marRight w:val="0"/>
          <w:marTop w:val="0"/>
          <w:marBottom w:val="0"/>
          <w:divBdr>
            <w:top w:val="none" w:sz="0" w:space="0" w:color="auto"/>
            <w:left w:val="none" w:sz="0" w:space="0" w:color="auto"/>
            <w:bottom w:val="none" w:sz="0" w:space="0" w:color="auto"/>
            <w:right w:val="none" w:sz="0" w:space="0" w:color="auto"/>
          </w:divBdr>
        </w:div>
        <w:div w:id="1766926630">
          <w:marLeft w:val="0"/>
          <w:marRight w:val="0"/>
          <w:marTop w:val="0"/>
          <w:marBottom w:val="0"/>
          <w:divBdr>
            <w:top w:val="none" w:sz="0" w:space="0" w:color="auto"/>
            <w:left w:val="none" w:sz="0" w:space="0" w:color="auto"/>
            <w:bottom w:val="none" w:sz="0" w:space="0" w:color="auto"/>
            <w:right w:val="none" w:sz="0" w:space="0" w:color="auto"/>
          </w:divBdr>
        </w:div>
        <w:div w:id="1767538249">
          <w:marLeft w:val="0"/>
          <w:marRight w:val="0"/>
          <w:marTop w:val="0"/>
          <w:marBottom w:val="0"/>
          <w:divBdr>
            <w:top w:val="none" w:sz="0" w:space="0" w:color="auto"/>
            <w:left w:val="none" w:sz="0" w:space="0" w:color="auto"/>
            <w:bottom w:val="none" w:sz="0" w:space="0" w:color="auto"/>
            <w:right w:val="none" w:sz="0" w:space="0" w:color="auto"/>
          </w:divBdr>
        </w:div>
        <w:div w:id="1790659979">
          <w:marLeft w:val="0"/>
          <w:marRight w:val="0"/>
          <w:marTop w:val="0"/>
          <w:marBottom w:val="0"/>
          <w:divBdr>
            <w:top w:val="none" w:sz="0" w:space="0" w:color="auto"/>
            <w:left w:val="none" w:sz="0" w:space="0" w:color="auto"/>
            <w:bottom w:val="none" w:sz="0" w:space="0" w:color="auto"/>
            <w:right w:val="none" w:sz="0" w:space="0" w:color="auto"/>
          </w:divBdr>
        </w:div>
        <w:div w:id="1807501992">
          <w:marLeft w:val="0"/>
          <w:marRight w:val="0"/>
          <w:marTop w:val="0"/>
          <w:marBottom w:val="0"/>
          <w:divBdr>
            <w:top w:val="none" w:sz="0" w:space="0" w:color="auto"/>
            <w:left w:val="none" w:sz="0" w:space="0" w:color="auto"/>
            <w:bottom w:val="none" w:sz="0" w:space="0" w:color="auto"/>
            <w:right w:val="none" w:sz="0" w:space="0" w:color="auto"/>
          </w:divBdr>
        </w:div>
        <w:div w:id="1828814576">
          <w:marLeft w:val="0"/>
          <w:marRight w:val="0"/>
          <w:marTop w:val="0"/>
          <w:marBottom w:val="0"/>
          <w:divBdr>
            <w:top w:val="none" w:sz="0" w:space="0" w:color="auto"/>
            <w:left w:val="none" w:sz="0" w:space="0" w:color="auto"/>
            <w:bottom w:val="none" w:sz="0" w:space="0" w:color="auto"/>
            <w:right w:val="none" w:sz="0" w:space="0" w:color="auto"/>
          </w:divBdr>
        </w:div>
        <w:div w:id="1834099146">
          <w:marLeft w:val="0"/>
          <w:marRight w:val="0"/>
          <w:marTop w:val="0"/>
          <w:marBottom w:val="0"/>
          <w:divBdr>
            <w:top w:val="none" w:sz="0" w:space="0" w:color="auto"/>
            <w:left w:val="none" w:sz="0" w:space="0" w:color="auto"/>
            <w:bottom w:val="none" w:sz="0" w:space="0" w:color="auto"/>
            <w:right w:val="none" w:sz="0" w:space="0" w:color="auto"/>
          </w:divBdr>
        </w:div>
        <w:div w:id="1838039444">
          <w:marLeft w:val="0"/>
          <w:marRight w:val="0"/>
          <w:marTop w:val="0"/>
          <w:marBottom w:val="0"/>
          <w:divBdr>
            <w:top w:val="none" w:sz="0" w:space="0" w:color="auto"/>
            <w:left w:val="none" w:sz="0" w:space="0" w:color="auto"/>
            <w:bottom w:val="none" w:sz="0" w:space="0" w:color="auto"/>
            <w:right w:val="none" w:sz="0" w:space="0" w:color="auto"/>
          </w:divBdr>
        </w:div>
        <w:div w:id="1893728913">
          <w:marLeft w:val="0"/>
          <w:marRight w:val="0"/>
          <w:marTop w:val="0"/>
          <w:marBottom w:val="0"/>
          <w:divBdr>
            <w:top w:val="none" w:sz="0" w:space="0" w:color="auto"/>
            <w:left w:val="none" w:sz="0" w:space="0" w:color="auto"/>
            <w:bottom w:val="none" w:sz="0" w:space="0" w:color="auto"/>
            <w:right w:val="none" w:sz="0" w:space="0" w:color="auto"/>
          </w:divBdr>
        </w:div>
        <w:div w:id="1962489449">
          <w:marLeft w:val="0"/>
          <w:marRight w:val="0"/>
          <w:marTop w:val="0"/>
          <w:marBottom w:val="0"/>
          <w:divBdr>
            <w:top w:val="none" w:sz="0" w:space="0" w:color="auto"/>
            <w:left w:val="none" w:sz="0" w:space="0" w:color="auto"/>
            <w:bottom w:val="none" w:sz="0" w:space="0" w:color="auto"/>
            <w:right w:val="none" w:sz="0" w:space="0" w:color="auto"/>
          </w:divBdr>
        </w:div>
        <w:div w:id="2028167631">
          <w:marLeft w:val="0"/>
          <w:marRight w:val="0"/>
          <w:marTop w:val="0"/>
          <w:marBottom w:val="0"/>
          <w:divBdr>
            <w:top w:val="none" w:sz="0" w:space="0" w:color="auto"/>
            <w:left w:val="none" w:sz="0" w:space="0" w:color="auto"/>
            <w:bottom w:val="none" w:sz="0" w:space="0" w:color="auto"/>
            <w:right w:val="none" w:sz="0" w:space="0" w:color="auto"/>
          </w:divBdr>
        </w:div>
        <w:div w:id="2109811314">
          <w:marLeft w:val="0"/>
          <w:marRight w:val="0"/>
          <w:marTop w:val="0"/>
          <w:marBottom w:val="0"/>
          <w:divBdr>
            <w:top w:val="none" w:sz="0" w:space="0" w:color="auto"/>
            <w:left w:val="none" w:sz="0" w:space="0" w:color="auto"/>
            <w:bottom w:val="none" w:sz="0" w:space="0" w:color="auto"/>
            <w:right w:val="none" w:sz="0" w:space="0" w:color="auto"/>
          </w:divBdr>
        </w:div>
        <w:div w:id="2121412353">
          <w:marLeft w:val="0"/>
          <w:marRight w:val="0"/>
          <w:marTop w:val="0"/>
          <w:marBottom w:val="0"/>
          <w:divBdr>
            <w:top w:val="none" w:sz="0" w:space="0" w:color="auto"/>
            <w:left w:val="none" w:sz="0" w:space="0" w:color="auto"/>
            <w:bottom w:val="none" w:sz="0" w:space="0" w:color="auto"/>
            <w:right w:val="none" w:sz="0" w:space="0" w:color="auto"/>
          </w:divBdr>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 w:id="1799488662">
      <w:bodyDiv w:val="1"/>
      <w:marLeft w:val="0"/>
      <w:marRight w:val="0"/>
      <w:marTop w:val="0"/>
      <w:marBottom w:val="0"/>
      <w:divBdr>
        <w:top w:val="none" w:sz="0" w:space="0" w:color="auto"/>
        <w:left w:val="none" w:sz="0" w:space="0" w:color="auto"/>
        <w:bottom w:val="none" w:sz="0" w:space="0" w:color="auto"/>
        <w:right w:val="none" w:sz="0" w:space="0" w:color="auto"/>
      </w:divBdr>
    </w:div>
    <w:div w:id="1807358968">
      <w:bodyDiv w:val="1"/>
      <w:marLeft w:val="0"/>
      <w:marRight w:val="0"/>
      <w:marTop w:val="0"/>
      <w:marBottom w:val="0"/>
      <w:divBdr>
        <w:top w:val="none" w:sz="0" w:space="0" w:color="auto"/>
        <w:left w:val="none" w:sz="0" w:space="0" w:color="auto"/>
        <w:bottom w:val="none" w:sz="0" w:space="0" w:color="auto"/>
        <w:right w:val="none" w:sz="0" w:space="0" w:color="auto"/>
      </w:divBdr>
      <w:divsChild>
        <w:div w:id="728766302">
          <w:marLeft w:val="0"/>
          <w:marRight w:val="0"/>
          <w:marTop w:val="0"/>
          <w:marBottom w:val="0"/>
          <w:divBdr>
            <w:top w:val="none" w:sz="0" w:space="0" w:color="auto"/>
            <w:left w:val="none" w:sz="0" w:space="0" w:color="auto"/>
            <w:bottom w:val="none" w:sz="0" w:space="0" w:color="auto"/>
            <w:right w:val="none" w:sz="0" w:space="0" w:color="auto"/>
          </w:divBdr>
        </w:div>
        <w:div w:id="261189202">
          <w:marLeft w:val="0"/>
          <w:marRight w:val="0"/>
          <w:marTop w:val="0"/>
          <w:marBottom w:val="0"/>
          <w:divBdr>
            <w:top w:val="none" w:sz="0" w:space="0" w:color="auto"/>
            <w:left w:val="none" w:sz="0" w:space="0" w:color="auto"/>
            <w:bottom w:val="none" w:sz="0" w:space="0" w:color="auto"/>
            <w:right w:val="none" w:sz="0" w:space="0" w:color="auto"/>
          </w:divBdr>
        </w:div>
        <w:div w:id="1677463061">
          <w:marLeft w:val="0"/>
          <w:marRight w:val="0"/>
          <w:marTop w:val="0"/>
          <w:marBottom w:val="0"/>
          <w:divBdr>
            <w:top w:val="none" w:sz="0" w:space="0" w:color="auto"/>
            <w:left w:val="none" w:sz="0" w:space="0" w:color="auto"/>
            <w:bottom w:val="none" w:sz="0" w:space="0" w:color="auto"/>
            <w:right w:val="none" w:sz="0" w:space="0" w:color="auto"/>
          </w:divBdr>
        </w:div>
        <w:div w:id="1062675768">
          <w:marLeft w:val="0"/>
          <w:marRight w:val="0"/>
          <w:marTop w:val="0"/>
          <w:marBottom w:val="0"/>
          <w:divBdr>
            <w:top w:val="none" w:sz="0" w:space="0" w:color="auto"/>
            <w:left w:val="none" w:sz="0" w:space="0" w:color="auto"/>
            <w:bottom w:val="none" w:sz="0" w:space="0" w:color="auto"/>
            <w:right w:val="none" w:sz="0" w:space="0" w:color="auto"/>
          </w:divBdr>
        </w:div>
        <w:div w:id="1711763201">
          <w:marLeft w:val="0"/>
          <w:marRight w:val="0"/>
          <w:marTop w:val="0"/>
          <w:marBottom w:val="0"/>
          <w:divBdr>
            <w:top w:val="none" w:sz="0" w:space="0" w:color="auto"/>
            <w:left w:val="none" w:sz="0" w:space="0" w:color="auto"/>
            <w:bottom w:val="none" w:sz="0" w:space="0" w:color="auto"/>
            <w:right w:val="none" w:sz="0" w:space="0" w:color="auto"/>
          </w:divBdr>
        </w:div>
        <w:div w:id="468939726">
          <w:marLeft w:val="0"/>
          <w:marRight w:val="0"/>
          <w:marTop w:val="0"/>
          <w:marBottom w:val="0"/>
          <w:divBdr>
            <w:top w:val="none" w:sz="0" w:space="0" w:color="auto"/>
            <w:left w:val="none" w:sz="0" w:space="0" w:color="auto"/>
            <w:bottom w:val="none" w:sz="0" w:space="0" w:color="auto"/>
            <w:right w:val="none" w:sz="0" w:space="0" w:color="auto"/>
          </w:divBdr>
        </w:div>
        <w:div w:id="1653171271">
          <w:marLeft w:val="0"/>
          <w:marRight w:val="0"/>
          <w:marTop w:val="0"/>
          <w:marBottom w:val="0"/>
          <w:divBdr>
            <w:top w:val="none" w:sz="0" w:space="0" w:color="auto"/>
            <w:left w:val="none" w:sz="0" w:space="0" w:color="auto"/>
            <w:bottom w:val="none" w:sz="0" w:space="0" w:color="auto"/>
            <w:right w:val="none" w:sz="0" w:space="0" w:color="auto"/>
          </w:divBdr>
        </w:div>
        <w:div w:id="792091409">
          <w:marLeft w:val="0"/>
          <w:marRight w:val="0"/>
          <w:marTop w:val="0"/>
          <w:marBottom w:val="0"/>
          <w:divBdr>
            <w:top w:val="none" w:sz="0" w:space="0" w:color="auto"/>
            <w:left w:val="none" w:sz="0" w:space="0" w:color="auto"/>
            <w:bottom w:val="none" w:sz="0" w:space="0" w:color="auto"/>
            <w:right w:val="none" w:sz="0" w:space="0" w:color="auto"/>
          </w:divBdr>
        </w:div>
        <w:div w:id="1294018018">
          <w:marLeft w:val="0"/>
          <w:marRight w:val="0"/>
          <w:marTop w:val="0"/>
          <w:marBottom w:val="0"/>
          <w:divBdr>
            <w:top w:val="none" w:sz="0" w:space="0" w:color="auto"/>
            <w:left w:val="none" w:sz="0" w:space="0" w:color="auto"/>
            <w:bottom w:val="none" w:sz="0" w:space="0" w:color="auto"/>
            <w:right w:val="none" w:sz="0" w:space="0" w:color="auto"/>
          </w:divBdr>
        </w:div>
        <w:div w:id="1487894078">
          <w:marLeft w:val="0"/>
          <w:marRight w:val="0"/>
          <w:marTop w:val="0"/>
          <w:marBottom w:val="0"/>
          <w:divBdr>
            <w:top w:val="none" w:sz="0" w:space="0" w:color="auto"/>
            <w:left w:val="none" w:sz="0" w:space="0" w:color="auto"/>
            <w:bottom w:val="none" w:sz="0" w:space="0" w:color="auto"/>
            <w:right w:val="none" w:sz="0" w:space="0" w:color="auto"/>
          </w:divBdr>
        </w:div>
        <w:div w:id="1144346256">
          <w:marLeft w:val="0"/>
          <w:marRight w:val="0"/>
          <w:marTop w:val="0"/>
          <w:marBottom w:val="0"/>
          <w:divBdr>
            <w:top w:val="none" w:sz="0" w:space="0" w:color="auto"/>
            <w:left w:val="none" w:sz="0" w:space="0" w:color="auto"/>
            <w:bottom w:val="none" w:sz="0" w:space="0" w:color="auto"/>
            <w:right w:val="none" w:sz="0" w:space="0" w:color="auto"/>
          </w:divBdr>
        </w:div>
        <w:div w:id="2076201653">
          <w:marLeft w:val="0"/>
          <w:marRight w:val="0"/>
          <w:marTop w:val="0"/>
          <w:marBottom w:val="0"/>
          <w:divBdr>
            <w:top w:val="none" w:sz="0" w:space="0" w:color="auto"/>
            <w:left w:val="none" w:sz="0" w:space="0" w:color="auto"/>
            <w:bottom w:val="none" w:sz="0" w:space="0" w:color="auto"/>
            <w:right w:val="none" w:sz="0" w:space="0" w:color="auto"/>
          </w:divBdr>
        </w:div>
        <w:div w:id="7872184">
          <w:marLeft w:val="0"/>
          <w:marRight w:val="0"/>
          <w:marTop w:val="0"/>
          <w:marBottom w:val="0"/>
          <w:divBdr>
            <w:top w:val="none" w:sz="0" w:space="0" w:color="auto"/>
            <w:left w:val="none" w:sz="0" w:space="0" w:color="auto"/>
            <w:bottom w:val="none" w:sz="0" w:space="0" w:color="auto"/>
            <w:right w:val="none" w:sz="0" w:space="0" w:color="auto"/>
          </w:divBdr>
        </w:div>
        <w:div w:id="240066312">
          <w:marLeft w:val="0"/>
          <w:marRight w:val="0"/>
          <w:marTop w:val="0"/>
          <w:marBottom w:val="0"/>
          <w:divBdr>
            <w:top w:val="none" w:sz="0" w:space="0" w:color="auto"/>
            <w:left w:val="none" w:sz="0" w:space="0" w:color="auto"/>
            <w:bottom w:val="none" w:sz="0" w:space="0" w:color="auto"/>
            <w:right w:val="none" w:sz="0" w:space="0" w:color="auto"/>
          </w:divBdr>
        </w:div>
        <w:div w:id="1970935893">
          <w:marLeft w:val="0"/>
          <w:marRight w:val="0"/>
          <w:marTop w:val="0"/>
          <w:marBottom w:val="0"/>
          <w:divBdr>
            <w:top w:val="none" w:sz="0" w:space="0" w:color="auto"/>
            <w:left w:val="none" w:sz="0" w:space="0" w:color="auto"/>
            <w:bottom w:val="none" w:sz="0" w:space="0" w:color="auto"/>
            <w:right w:val="none" w:sz="0" w:space="0" w:color="auto"/>
          </w:divBdr>
        </w:div>
        <w:div w:id="244530955">
          <w:marLeft w:val="0"/>
          <w:marRight w:val="0"/>
          <w:marTop w:val="0"/>
          <w:marBottom w:val="0"/>
          <w:divBdr>
            <w:top w:val="none" w:sz="0" w:space="0" w:color="auto"/>
            <w:left w:val="none" w:sz="0" w:space="0" w:color="auto"/>
            <w:bottom w:val="none" w:sz="0" w:space="0" w:color="auto"/>
            <w:right w:val="none" w:sz="0" w:space="0" w:color="auto"/>
          </w:divBdr>
        </w:div>
        <w:div w:id="757098732">
          <w:marLeft w:val="0"/>
          <w:marRight w:val="0"/>
          <w:marTop w:val="0"/>
          <w:marBottom w:val="0"/>
          <w:divBdr>
            <w:top w:val="none" w:sz="0" w:space="0" w:color="auto"/>
            <w:left w:val="none" w:sz="0" w:space="0" w:color="auto"/>
            <w:bottom w:val="none" w:sz="0" w:space="0" w:color="auto"/>
            <w:right w:val="none" w:sz="0" w:space="0" w:color="auto"/>
          </w:divBdr>
        </w:div>
        <w:div w:id="1276131215">
          <w:marLeft w:val="0"/>
          <w:marRight w:val="0"/>
          <w:marTop w:val="0"/>
          <w:marBottom w:val="0"/>
          <w:divBdr>
            <w:top w:val="none" w:sz="0" w:space="0" w:color="auto"/>
            <w:left w:val="none" w:sz="0" w:space="0" w:color="auto"/>
            <w:bottom w:val="none" w:sz="0" w:space="0" w:color="auto"/>
            <w:right w:val="none" w:sz="0" w:space="0" w:color="auto"/>
          </w:divBdr>
        </w:div>
        <w:div w:id="43526570">
          <w:marLeft w:val="0"/>
          <w:marRight w:val="0"/>
          <w:marTop w:val="0"/>
          <w:marBottom w:val="0"/>
          <w:divBdr>
            <w:top w:val="none" w:sz="0" w:space="0" w:color="auto"/>
            <w:left w:val="none" w:sz="0" w:space="0" w:color="auto"/>
            <w:bottom w:val="none" w:sz="0" w:space="0" w:color="auto"/>
            <w:right w:val="none" w:sz="0" w:space="0" w:color="auto"/>
          </w:divBdr>
        </w:div>
        <w:div w:id="1798067089">
          <w:marLeft w:val="0"/>
          <w:marRight w:val="0"/>
          <w:marTop w:val="0"/>
          <w:marBottom w:val="0"/>
          <w:divBdr>
            <w:top w:val="none" w:sz="0" w:space="0" w:color="auto"/>
            <w:left w:val="none" w:sz="0" w:space="0" w:color="auto"/>
            <w:bottom w:val="none" w:sz="0" w:space="0" w:color="auto"/>
            <w:right w:val="none" w:sz="0" w:space="0" w:color="auto"/>
          </w:divBdr>
        </w:div>
        <w:div w:id="2130392679">
          <w:marLeft w:val="0"/>
          <w:marRight w:val="0"/>
          <w:marTop w:val="0"/>
          <w:marBottom w:val="0"/>
          <w:divBdr>
            <w:top w:val="none" w:sz="0" w:space="0" w:color="auto"/>
            <w:left w:val="none" w:sz="0" w:space="0" w:color="auto"/>
            <w:bottom w:val="none" w:sz="0" w:space="0" w:color="auto"/>
            <w:right w:val="none" w:sz="0" w:space="0" w:color="auto"/>
          </w:divBdr>
        </w:div>
        <w:div w:id="638075579">
          <w:marLeft w:val="0"/>
          <w:marRight w:val="0"/>
          <w:marTop w:val="0"/>
          <w:marBottom w:val="0"/>
          <w:divBdr>
            <w:top w:val="none" w:sz="0" w:space="0" w:color="auto"/>
            <w:left w:val="none" w:sz="0" w:space="0" w:color="auto"/>
            <w:bottom w:val="none" w:sz="0" w:space="0" w:color="auto"/>
            <w:right w:val="none" w:sz="0" w:space="0" w:color="auto"/>
          </w:divBdr>
        </w:div>
        <w:div w:id="703364573">
          <w:marLeft w:val="0"/>
          <w:marRight w:val="0"/>
          <w:marTop w:val="0"/>
          <w:marBottom w:val="0"/>
          <w:divBdr>
            <w:top w:val="none" w:sz="0" w:space="0" w:color="auto"/>
            <w:left w:val="none" w:sz="0" w:space="0" w:color="auto"/>
            <w:bottom w:val="none" w:sz="0" w:space="0" w:color="auto"/>
            <w:right w:val="none" w:sz="0" w:space="0" w:color="auto"/>
          </w:divBdr>
        </w:div>
        <w:div w:id="713433478">
          <w:marLeft w:val="0"/>
          <w:marRight w:val="0"/>
          <w:marTop w:val="0"/>
          <w:marBottom w:val="0"/>
          <w:divBdr>
            <w:top w:val="none" w:sz="0" w:space="0" w:color="auto"/>
            <w:left w:val="none" w:sz="0" w:space="0" w:color="auto"/>
            <w:bottom w:val="none" w:sz="0" w:space="0" w:color="auto"/>
            <w:right w:val="none" w:sz="0" w:space="0" w:color="auto"/>
          </w:divBdr>
        </w:div>
        <w:div w:id="606740116">
          <w:marLeft w:val="0"/>
          <w:marRight w:val="0"/>
          <w:marTop w:val="0"/>
          <w:marBottom w:val="0"/>
          <w:divBdr>
            <w:top w:val="none" w:sz="0" w:space="0" w:color="auto"/>
            <w:left w:val="none" w:sz="0" w:space="0" w:color="auto"/>
            <w:bottom w:val="none" w:sz="0" w:space="0" w:color="auto"/>
            <w:right w:val="none" w:sz="0" w:space="0" w:color="auto"/>
          </w:divBdr>
        </w:div>
        <w:div w:id="923027346">
          <w:marLeft w:val="0"/>
          <w:marRight w:val="0"/>
          <w:marTop w:val="0"/>
          <w:marBottom w:val="0"/>
          <w:divBdr>
            <w:top w:val="none" w:sz="0" w:space="0" w:color="auto"/>
            <w:left w:val="none" w:sz="0" w:space="0" w:color="auto"/>
            <w:bottom w:val="none" w:sz="0" w:space="0" w:color="auto"/>
            <w:right w:val="none" w:sz="0" w:space="0" w:color="auto"/>
          </w:divBdr>
        </w:div>
        <w:div w:id="1540774742">
          <w:marLeft w:val="0"/>
          <w:marRight w:val="0"/>
          <w:marTop w:val="0"/>
          <w:marBottom w:val="0"/>
          <w:divBdr>
            <w:top w:val="none" w:sz="0" w:space="0" w:color="auto"/>
            <w:left w:val="none" w:sz="0" w:space="0" w:color="auto"/>
            <w:bottom w:val="none" w:sz="0" w:space="0" w:color="auto"/>
            <w:right w:val="none" w:sz="0" w:space="0" w:color="auto"/>
          </w:divBdr>
        </w:div>
        <w:div w:id="260070709">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183787582">
          <w:marLeft w:val="0"/>
          <w:marRight w:val="0"/>
          <w:marTop w:val="0"/>
          <w:marBottom w:val="0"/>
          <w:divBdr>
            <w:top w:val="none" w:sz="0" w:space="0" w:color="auto"/>
            <w:left w:val="none" w:sz="0" w:space="0" w:color="auto"/>
            <w:bottom w:val="none" w:sz="0" w:space="0" w:color="auto"/>
            <w:right w:val="none" w:sz="0" w:space="0" w:color="auto"/>
          </w:divBdr>
        </w:div>
        <w:div w:id="481429180">
          <w:marLeft w:val="0"/>
          <w:marRight w:val="0"/>
          <w:marTop w:val="0"/>
          <w:marBottom w:val="0"/>
          <w:divBdr>
            <w:top w:val="none" w:sz="0" w:space="0" w:color="auto"/>
            <w:left w:val="none" w:sz="0" w:space="0" w:color="auto"/>
            <w:bottom w:val="none" w:sz="0" w:space="0" w:color="auto"/>
            <w:right w:val="none" w:sz="0" w:space="0" w:color="auto"/>
          </w:divBdr>
        </w:div>
        <w:div w:id="1504852208">
          <w:marLeft w:val="0"/>
          <w:marRight w:val="0"/>
          <w:marTop w:val="0"/>
          <w:marBottom w:val="0"/>
          <w:divBdr>
            <w:top w:val="none" w:sz="0" w:space="0" w:color="auto"/>
            <w:left w:val="none" w:sz="0" w:space="0" w:color="auto"/>
            <w:bottom w:val="none" w:sz="0" w:space="0" w:color="auto"/>
            <w:right w:val="none" w:sz="0" w:space="0" w:color="auto"/>
          </w:divBdr>
        </w:div>
      </w:divsChild>
    </w:div>
    <w:div w:id="18856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ured.cu/Nuevo_Testamento" TargetMode="External"/><Relationship Id="rId13" Type="http://schemas.openxmlformats.org/officeDocument/2006/relationships/hyperlink" Target="https://www.ecured.cu/Italia" TargetMode="External"/><Relationship Id="rId18" Type="http://schemas.openxmlformats.org/officeDocument/2006/relationships/hyperlink" Target="https://www.ecured.cu/Romano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cured.cu/index.php?title=Milagros&amp;action=edit&amp;redlink=1" TargetMode="External"/><Relationship Id="rId7" Type="http://schemas.openxmlformats.org/officeDocument/2006/relationships/endnotes" Target="endnotes.xml"/><Relationship Id="rId12" Type="http://schemas.openxmlformats.org/officeDocument/2006/relationships/hyperlink" Target="https://www.ecured.cu/Jesucristo" TargetMode="External"/><Relationship Id="rId17" Type="http://schemas.openxmlformats.org/officeDocument/2006/relationships/hyperlink" Target="https://www.ecured.cu/index.php?title=Juan(Libro_de_la_Bibli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cured.cu/Lucas_(Libro_de_la_Biblia)" TargetMode="External"/><Relationship Id="rId20" Type="http://schemas.openxmlformats.org/officeDocument/2006/relationships/hyperlink" Target="https://www.ecured.cu/Evangel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ured.cu/Evangelio_de_Marcos_(libro_de_la_Bibli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cured.cu/Mateo_(Libro_de_la_Biblia)" TargetMode="External"/><Relationship Id="rId23" Type="http://schemas.openxmlformats.org/officeDocument/2006/relationships/header" Target="header1.xml"/><Relationship Id="rId10" Type="http://schemas.openxmlformats.org/officeDocument/2006/relationships/hyperlink" Target="https://www.ecured.cu/Evangelio_de_Marcos_(libro_de_la_Biblia)" TargetMode="External"/><Relationship Id="rId19" Type="http://schemas.openxmlformats.org/officeDocument/2006/relationships/hyperlink" Target="https://www.ecured.cu/Mes%C3%ADas" TargetMode="External"/><Relationship Id="rId4" Type="http://schemas.openxmlformats.org/officeDocument/2006/relationships/settings" Target="settings.xml"/><Relationship Id="rId9" Type="http://schemas.openxmlformats.org/officeDocument/2006/relationships/hyperlink" Target="https://www.ecured.cu/Evangelio_de_Marcos_(libro_de_la_Biblia)" TargetMode="External"/><Relationship Id="rId14" Type="http://schemas.openxmlformats.org/officeDocument/2006/relationships/hyperlink" Target="https://www.ecured.cu/Roma" TargetMode="External"/><Relationship Id="rId22" Type="http://schemas.openxmlformats.org/officeDocument/2006/relationships/hyperlink" Target="https://www.ecured.cu/Di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99D2B-EA3C-459A-A7DB-04891E5C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1449</Words>
  <Characters>7975</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Yudelka Alvarez</cp:lastModifiedBy>
  <cp:revision>2</cp:revision>
  <cp:lastPrinted>2011-01-15T14:18:00Z</cp:lastPrinted>
  <dcterms:created xsi:type="dcterms:W3CDTF">2019-08-09T00:30:00Z</dcterms:created>
  <dcterms:modified xsi:type="dcterms:W3CDTF">2019-08-09T00:30:00Z</dcterms:modified>
</cp:coreProperties>
</file>